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4D" w:rsidRDefault="00D95D4D">
      <w:pPr>
        <w:rPr>
          <w:b/>
          <w:u w:val="single"/>
        </w:rPr>
      </w:pPr>
    </w:p>
    <w:tbl>
      <w:tblPr>
        <w:tblW w:w="10324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6"/>
        <w:gridCol w:w="7278"/>
      </w:tblGrid>
      <w:tr w:rsidR="0029558E" w:rsidTr="00101689">
        <w:trPr>
          <w:trHeight w:hRule="exact" w:val="1229"/>
          <w:jc w:val="center"/>
        </w:trPr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9558E" w:rsidRDefault="0029558E" w:rsidP="00101689">
            <w:r w:rsidRPr="007024BD">
              <w:rPr>
                <w:noProof/>
                <w:lang w:eastAsia="fr-FR"/>
              </w:rPr>
              <w:drawing>
                <wp:inline distT="0" distB="0" distL="0" distR="0" wp14:anchorId="1218F44F" wp14:editId="62614028">
                  <wp:extent cx="1098550" cy="777875"/>
                  <wp:effectExtent l="0" t="0" r="0" b="0"/>
                  <wp:docPr id="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29558E" w:rsidRDefault="001F6A90" w:rsidP="00101689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PILNH</w:t>
            </w:r>
          </w:p>
          <w:p w:rsidR="001F6A90" w:rsidRPr="00B67777" w:rsidRDefault="001F6A90" w:rsidP="00101689">
            <w:pPr>
              <w:jc w:val="center"/>
              <w:rPr>
                <w:b/>
              </w:rPr>
            </w:pPr>
            <w:r>
              <w:rPr>
                <w:b/>
                <w:sz w:val="40"/>
              </w:rPr>
              <w:t>Projet IDN</w:t>
            </w:r>
          </w:p>
        </w:tc>
      </w:tr>
      <w:tr w:rsidR="0029558E" w:rsidTr="004F7D9D">
        <w:tblPrEx>
          <w:tblCellMar>
            <w:left w:w="108" w:type="dxa"/>
            <w:right w:w="108" w:type="dxa"/>
          </w:tblCellMar>
        </w:tblPrEx>
        <w:trPr>
          <w:cantSplit/>
          <w:trHeight w:hRule="exact" w:val="1907"/>
          <w:jc w:val="center"/>
        </w:trPr>
        <w:tc>
          <w:tcPr>
            <w:tcW w:w="3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D9D" w:rsidRDefault="0029558E" w:rsidP="00101689">
            <w:pPr>
              <w:tabs>
                <w:tab w:val="left" w:pos="0"/>
              </w:tabs>
              <w:ind w:right="-388"/>
              <w:rPr>
                <w:b/>
                <w:color w:val="000000"/>
              </w:rPr>
            </w:pPr>
            <w:r w:rsidRPr="00505ED7">
              <w:rPr>
                <w:b/>
                <w:color w:val="000000"/>
              </w:rPr>
              <w:t>Rédacteur</w:t>
            </w:r>
            <w:r w:rsidR="004F7D9D">
              <w:rPr>
                <w:b/>
                <w:color w:val="000000"/>
              </w:rPr>
              <w:t>s</w:t>
            </w:r>
            <w:r w:rsidRPr="00505ED7">
              <w:rPr>
                <w:b/>
                <w:color w:val="000000"/>
              </w:rPr>
              <w:t xml:space="preserve"> : </w:t>
            </w:r>
          </w:p>
          <w:p w:rsidR="0029558E" w:rsidRPr="004F7D9D" w:rsidRDefault="004F7D9D" w:rsidP="00101689">
            <w:pPr>
              <w:tabs>
                <w:tab w:val="left" w:pos="0"/>
              </w:tabs>
              <w:ind w:right="-388"/>
              <w:rPr>
                <w:color w:val="0000FF"/>
              </w:rPr>
            </w:pPr>
            <w:r w:rsidRPr="004F7D9D">
              <w:rPr>
                <w:color w:val="0000FF"/>
              </w:rPr>
              <w:t>Bertrand POTTIER</w:t>
            </w:r>
          </w:p>
          <w:p w:rsidR="0029558E" w:rsidRPr="00505ED7" w:rsidRDefault="0029558E" w:rsidP="008E258F">
            <w:pPr>
              <w:tabs>
                <w:tab w:val="left" w:pos="0"/>
              </w:tabs>
              <w:ind w:right="-388"/>
              <w:rPr>
                <w:b/>
                <w:color w:val="000000"/>
              </w:rPr>
            </w:pPr>
          </w:p>
        </w:tc>
        <w:tc>
          <w:tcPr>
            <w:tcW w:w="7278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29558E" w:rsidRPr="00505ED7" w:rsidRDefault="0029558E" w:rsidP="00101689">
            <w:pPr>
              <w:jc w:val="center"/>
              <w:rPr>
                <w:color w:val="000000"/>
                <w:sz w:val="40"/>
                <w:szCs w:val="40"/>
                <w:u w:val="single"/>
              </w:rPr>
            </w:pPr>
            <w:r w:rsidRPr="00505ED7">
              <w:rPr>
                <w:color w:val="000000"/>
                <w:sz w:val="40"/>
                <w:szCs w:val="40"/>
                <w:u w:val="single"/>
              </w:rPr>
              <w:t>Note de synthèse</w:t>
            </w:r>
          </w:p>
          <w:p w:rsidR="001F6A90" w:rsidRPr="003A2603" w:rsidRDefault="001F6A90" w:rsidP="00101689">
            <w:pPr>
              <w:jc w:val="center"/>
              <w:rPr>
                <w:b/>
                <w:color w:val="000000"/>
                <w:sz w:val="40"/>
                <w:szCs w:val="40"/>
              </w:rPr>
            </w:pPr>
            <w:r w:rsidRPr="003A2603">
              <w:rPr>
                <w:b/>
                <w:color w:val="000000"/>
                <w:sz w:val="40"/>
                <w:szCs w:val="40"/>
              </w:rPr>
              <w:t xml:space="preserve">Principe de câblage </w:t>
            </w:r>
          </w:p>
          <w:p w:rsidR="0029558E" w:rsidRPr="00505ED7" w:rsidRDefault="001F6A90" w:rsidP="00101689">
            <w:pPr>
              <w:jc w:val="center"/>
              <w:rPr>
                <w:color w:val="000000"/>
              </w:rPr>
            </w:pPr>
            <w:r w:rsidRPr="003A2603">
              <w:rPr>
                <w:b/>
                <w:color w:val="000000"/>
                <w:sz w:val="40"/>
                <w:szCs w:val="40"/>
              </w:rPr>
              <w:t xml:space="preserve">pour </w:t>
            </w:r>
            <w:proofErr w:type="spellStart"/>
            <w:r w:rsidRPr="003A2603">
              <w:rPr>
                <w:b/>
                <w:color w:val="000000"/>
                <w:sz w:val="40"/>
                <w:szCs w:val="40"/>
              </w:rPr>
              <w:t>Process</w:t>
            </w:r>
            <w:proofErr w:type="spellEnd"/>
            <w:r w:rsidRPr="003A2603">
              <w:rPr>
                <w:b/>
                <w:color w:val="000000"/>
                <w:sz w:val="40"/>
                <w:szCs w:val="40"/>
              </w:rPr>
              <w:t xml:space="preserve"> Industriels</w:t>
            </w:r>
          </w:p>
        </w:tc>
      </w:tr>
      <w:tr w:rsidR="0029558E" w:rsidTr="004F7D9D">
        <w:tblPrEx>
          <w:tblCellMar>
            <w:left w:w="107" w:type="dxa"/>
            <w:right w:w="107" w:type="dxa"/>
          </w:tblCellMar>
        </w:tblPrEx>
        <w:trPr>
          <w:cantSplit/>
          <w:trHeight w:hRule="exact" w:val="556"/>
          <w:jc w:val="center"/>
        </w:trPr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58E" w:rsidRPr="00505ED7" w:rsidRDefault="0029558E" w:rsidP="005858DE">
            <w:pPr>
              <w:rPr>
                <w:b/>
                <w:color w:val="000000"/>
              </w:rPr>
            </w:pPr>
            <w:r w:rsidRPr="00505ED7">
              <w:rPr>
                <w:b/>
                <w:color w:val="000000"/>
              </w:rPr>
              <w:t xml:space="preserve">Date rédaction : </w:t>
            </w:r>
            <w:r w:rsidR="008E258F">
              <w:rPr>
                <w:color w:val="0000FF"/>
              </w:rPr>
              <w:t>24/03/2025</w:t>
            </w:r>
          </w:p>
        </w:tc>
        <w:tc>
          <w:tcPr>
            <w:tcW w:w="72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58E" w:rsidRPr="00505ED7" w:rsidRDefault="0029558E" w:rsidP="00101689">
            <w:pPr>
              <w:rPr>
                <w:b/>
                <w:color w:val="000000"/>
              </w:rPr>
            </w:pPr>
          </w:p>
        </w:tc>
      </w:tr>
      <w:tr w:rsidR="0029558E" w:rsidRPr="003D5993" w:rsidTr="00101689">
        <w:tblPrEx>
          <w:tblCellMar>
            <w:left w:w="107" w:type="dxa"/>
            <w:right w:w="107" w:type="dxa"/>
          </w:tblCellMar>
        </w:tblPrEx>
        <w:trPr>
          <w:cantSplit/>
          <w:trHeight w:val="400"/>
          <w:jc w:val="center"/>
        </w:trPr>
        <w:tc>
          <w:tcPr>
            <w:tcW w:w="10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58E" w:rsidRPr="00505ED7" w:rsidRDefault="0029558E" w:rsidP="00101689">
            <w:pPr>
              <w:rPr>
                <w:b/>
                <w:bCs/>
                <w:color w:val="000000"/>
              </w:rPr>
            </w:pPr>
            <w:r w:rsidRPr="00505ED7">
              <w:rPr>
                <w:b/>
                <w:color w:val="000000"/>
              </w:rPr>
              <w:t xml:space="preserve">Document(s) joint(s) :  </w:t>
            </w:r>
            <w:r w:rsidR="000B43E1">
              <w:rPr>
                <w:color w:val="000000"/>
              </w:rPr>
              <w:t xml:space="preserve"> Annexe 1</w:t>
            </w:r>
          </w:p>
        </w:tc>
      </w:tr>
      <w:tr w:rsidR="0029558E" w:rsidRPr="003D5993" w:rsidTr="00101689">
        <w:tblPrEx>
          <w:tblCellMar>
            <w:left w:w="107" w:type="dxa"/>
            <w:right w:w="107" w:type="dxa"/>
          </w:tblCellMar>
        </w:tblPrEx>
        <w:trPr>
          <w:cantSplit/>
          <w:trHeight w:val="400"/>
          <w:jc w:val="center"/>
        </w:trPr>
        <w:tc>
          <w:tcPr>
            <w:tcW w:w="10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58E" w:rsidRPr="008E258F" w:rsidRDefault="0029558E" w:rsidP="000B43E1">
            <w:pPr>
              <w:rPr>
                <w:b/>
                <w:color w:val="FF0000"/>
              </w:rPr>
            </w:pPr>
            <w:r w:rsidRPr="008E258F">
              <w:rPr>
                <w:b/>
                <w:color w:val="FF0000"/>
              </w:rPr>
              <w:t xml:space="preserve">Diffusion : </w:t>
            </w:r>
            <w:r w:rsidR="000B43E1" w:rsidRPr="008E258F">
              <w:rPr>
                <w:color w:val="FF0000"/>
              </w:rPr>
              <w:t>I</w:t>
            </w:r>
            <w:r w:rsidR="004F7D9D" w:rsidRPr="008E258F">
              <w:rPr>
                <w:color w:val="FF0000"/>
              </w:rPr>
              <w:t xml:space="preserve">nterne </w:t>
            </w:r>
            <w:r w:rsidR="000B43E1" w:rsidRPr="008E258F">
              <w:rPr>
                <w:color w:val="FF0000"/>
              </w:rPr>
              <w:t>CHU (rédacteurs) + MOE (EDEIS)</w:t>
            </w:r>
          </w:p>
        </w:tc>
      </w:tr>
      <w:tr w:rsidR="0029558E" w:rsidRPr="003D5993" w:rsidTr="00101689">
        <w:tblPrEx>
          <w:tblCellMar>
            <w:left w:w="107" w:type="dxa"/>
            <w:right w:w="107" w:type="dxa"/>
          </w:tblCellMar>
        </w:tblPrEx>
        <w:trPr>
          <w:cantSplit/>
          <w:trHeight w:val="400"/>
          <w:jc w:val="center"/>
        </w:trPr>
        <w:tc>
          <w:tcPr>
            <w:tcW w:w="10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58E" w:rsidRPr="008E258F" w:rsidRDefault="0029558E" w:rsidP="00101689">
            <w:pPr>
              <w:rPr>
                <w:b/>
                <w:color w:val="FF0000"/>
              </w:rPr>
            </w:pPr>
            <w:r w:rsidRPr="008E258F">
              <w:rPr>
                <w:b/>
                <w:color w:val="FF0000"/>
              </w:rPr>
              <w:t xml:space="preserve">Suivi de versions : </w:t>
            </w:r>
          </w:p>
          <w:p w:rsidR="00E041F4" w:rsidRPr="008E258F" w:rsidRDefault="00E041F4" w:rsidP="001F6A90">
            <w:pPr>
              <w:rPr>
                <w:color w:val="FF0000"/>
              </w:rPr>
            </w:pPr>
            <w:r w:rsidRPr="008E258F">
              <w:rPr>
                <w:color w:val="FF0000"/>
              </w:rPr>
              <w:t>Indice A – 17/05/24</w:t>
            </w:r>
          </w:p>
          <w:p w:rsidR="00876B7B" w:rsidRPr="008E258F" w:rsidRDefault="00876B7B" w:rsidP="001F6A90">
            <w:pPr>
              <w:rPr>
                <w:color w:val="FF0000"/>
              </w:rPr>
            </w:pPr>
            <w:r w:rsidRPr="008E258F">
              <w:rPr>
                <w:color w:val="FF0000"/>
              </w:rPr>
              <w:t>Indice B – 24/05/24</w:t>
            </w:r>
          </w:p>
        </w:tc>
      </w:tr>
      <w:tr w:rsidR="0029558E" w:rsidRPr="003D5993" w:rsidTr="00101689">
        <w:tblPrEx>
          <w:tblCellMar>
            <w:left w:w="107" w:type="dxa"/>
            <w:right w:w="107" w:type="dxa"/>
          </w:tblCellMar>
        </w:tblPrEx>
        <w:trPr>
          <w:cantSplit/>
          <w:trHeight w:val="400"/>
          <w:jc w:val="center"/>
        </w:trPr>
        <w:tc>
          <w:tcPr>
            <w:tcW w:w="10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58E" w:rsidRPr="00505ED7" w:rsidRDefault="0029558E" w:rsidP="00101689">
            <w:pPr>
              <w:rPr>
                <w:b/>
                <w:color w:val="000000"/>
              </w:rPr>
            </w:pPr>
            <w:r w:rsidRPr="00505ED7">
              <w:rPr>
                <w:b/>
                <w:color w:val="000000"/>
              </w:rPr>
              <w:t>Objet de la note :</w:t>
            </w:r>
          </w:p>
          <w:p w:rsidR="0029558E" w:rsidRDefault="0029558E" w:rsidP="00843ABA">
            <w:pPr>
              <w:jc w:val="both"/>
              <w:rPr>
                <w:color w:val="000000"/>
              </w:rPr>
            </w:pPr>
            <w:r w:rsidRPr="00505ED7">
              <w:rPr>
                <w:color w:val="000000"/>
              </w:rPr>
              <w:t xml:space="preserve">Cette note a pour objet de formaliser les </w:t>
            </w:r>
            <w:r w:rsidR="00843ABA" w:rsidRPr="00843ABA">
              <w:rPr>
                <w:color w:val="000000"/>
                <w:u w:val="single"/>
              </w:rPr>
              <w:t>exigences générales</w:t>
            </w:r>
            <w:r w:rsidR="00843ABA">
              <w:rPr>
                <w:color w:val="000000"/>
              </w:rPr>
              <w:t xml:space="preserve"> à prendre en compte pour les m</w:t>
            </w:r>
            <w:r w:rsidR="001F6A90">
              <w:rPr>
                <w:color w:val="000000"/>
              </w:rPr>
              <w:t xml:space="preserve">odes de Câblages </w:t>
            </w:r>
            <w:r w:rsidR="00843ABA">
              <w:rPr>
                <w:color w:val="000000"/>
              </w:rPr>
              <w:t>des</w:t>
            </w:r>
            <w:r w:rsidR="001F6A90">
              <w:rPr>
                <w:color w:val="000000"/>
              </w:rPr>
              <w:t xml:space="preserve"> différents </w:t>
            </w:r>
            <w:proofErr w:type="spellStart"/>
            <w:r w:rsidR="001F6A90">
              <w:rPr>
                <w:color w:val="000000"/>
              </w:rPr>
              <w:t>Process</w:t>
            </w:r>
            <w:proofErr w:type="spellEnd"/>
            <w:r w:rsidR="001F6A90">
              <w:rPr>
                <w:color w:val="000000"/>
              </w:rPr>
              <w:t xml:space="preserve"> Industriels</w:t>
            </w:r>
            <w:r w:rsidR="00843ABA">
              <w:rPr>
                <w:color w:val="000000"/>
              </w:rPr>
              <w:t>.</w:t>
            </w:r>
          </w:p>
          <w:p w:rsidR="00843ABA" w:rsidRDefault="00843ABA" w:rsidP="00843AB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Cette note est complétée de l’annexe 1 « </w:t>
            </w:r>
            <w:r w:rsidR="00B06D9C">
              <w:rPr>
                <w:b/>
                <w:bCs/>
                <w:color w:val="000000"/>
              </w:rPr>
              <w:t>Infra Réseaux /</w:t>
            </w:r>
            <w:r w:rsidRPr="00843ABA">
              <w:rPr>
                <w:b/>
                <w:bCs/>
                <w:color w:val="000000"/>
              </w:rPr>
              <w:t xml:space="preserve"> lots chantiers</w:t>
            </w:r>
            <w:r w:rsidR="00B06D9C">
              <w:rPr>
                <w:b/>
                <w:bCs/>
                <w:color w:val="000000"/>
              </w:rPr>
              <w:t> : Analyse CHU-</w:t>
            </w:r>
            <w:proofErr w:type="gramStart"/>
            <w:r w:rsidR="00B06D9C">
              <w:rPr>
                <w:b/>
                <w:bCs/>
                <w:color w:val="000000"/>
              </w:rPr>
              <w:t>DSN</w:t>
            </w:r>
            <w:r>
              <w:rPr>
                <w:b/>
                <w:bCs/>
                <w:color w:val="000000"/>
              </w:rPr>
              <w:t>»</w:t>
            </w:r>
            <w:proofErr w:type="gramEnd"/>
            <w:r>
              <w:rPr>
                <w:b/>
                <w:bCs/>
                <w:color w:val="000000"/>
              </w:rPr>
              <w:t xml:space="preserve"> </w:t>
            </w:r>
            <w:r w:rsidRPr="00843ABA">
              <w:rPr>
                <w:bCs/>
                <w:color w:val="000000"/>
              </w:rPr>
              <w:t xml:space="preserve">précisant les </w:t>
            </w:r>
            <w:r w:rsidRPr="00843ABA">
              <w:rPr>
                <w:bCs/>
                <w:color w:val="000000"/>
                <w:u w:val="single"/>
              </w:rPr>
              <w:t>exigences spécifiques détaillées</w:t>
            </w:r>
            <w:r>
              <w:rPr>
                <w:color w:val="000000"/>
              </w:rPr>
              <w:t xml:space="preserve"> à prendre en compte.</w:t>
            </w:r>
          </w:p>
          <w:p w:rsidR="00B06D9C" w:rsidRPr="00B06D9C" w:rsidRDefault="00B06D9C" w:rsidP="00B06D9C">
            <w:pPr>
              <w:pStyle w:val="Paragraphedeliste"/>
              <w:numPr>
                <w:ilvl w:val="0"/>
                <w:numId w:val="8"/>
              </w:numPr>
              <w:jc w:val="both"/>
              <w:rPr>
                <w:b/>
                <w:color w:val="000000"/>
                <w:u w:val="single"/>
              </w:rPr>
            </w:pPr>
            <w:r w:rsidRPr="00B06D9C">
              <w:rPr>
                <w:color w:val="000000"/>
                <w:u w:val="single"/>
              </w:rPr>
              <w:t>L’objectif à terme est de préciser les m</w:t>
            </w:r>
            <w:bookmarkStart w:id="0" w:name="_GoBack"/>
            <w:bookmarkEnd w:id="0"/>
            <w:r w:rsidRPr="00B06D9C">
              <w:rPr>
                <w:color w:val="000000"/>
                <w:u w:val="single"/>
              </w:rPr>
              <w:t xml:space="preserve">ises en œuvre à réaliser respectivement pour chaque </w:t>
            </w:r>
            <w:proofErr w:type="spellStart"/>
            <w:r w:rsidRPr="00B06D9C">
              <w:rPr>
                <w:color w:val="000000"/>
                <w:u w:val="single"/>
              </w:rPr>
              <w:t>process</w:t>
            </w:r>
            <w:proofErr w:type="spellEnd"/>
            <w:r w:rsidRPr="00B06D9C">
              <w:rPr>
                <w:color w:val="000000"/>
                <w:u w:val="single"/>
              </w:rPr>
              <w:t>.</w:t>
            </w:r>
          </w:p>
        </w:tc>
      </w:tr>
    </w:tbl>
    <w:p w:rsidR="00D95D4D" w:rsidRDefault="00D95D4D">
      <w:pPr>
        <w:rPr>
          <w:b/>
          <w:u w:val="single"/>
        </w:rPr>
      </w:pPr>
    </w:p>
    <w:p w:rsidR="001F6A90" w:rsidRDefault="001F6A90" w:rsidP="001F6A90">
      <w:pPr>
        <w:jc w:val="center"/>
        <w:rPr>
          <w:b/>
          <w:u w:val="single"/>
        </w:rPr>
      </w:pPr>
    </w:p>
    <w:p w:rsidR="001F6A90" w:rsidRDefault="001F6A90" w:rsidP="001F6A90">
      <w:pPr>
        <w:jc w:val="center"/>
        <w:rPr>
          <w:b/>
          <w:u w:val="single"/>
        </w:rPr>
      </w:pPr>
    </w:p>
    <w:p w:rsidR="001F6A90" w:rsidRDefault="001F6A90" w:rsidP="001F6A90">
      <w:pPr>
        <w:jc w:val="center"/>
        <w:rPr>
          <w:b/>
          <w:u w:val="single"/>
        </w:rPr>
      </w:pPr>
    </w:p>
    <w:p w:rsidR="00D95D4D" w:rsidRDefault="001F6A90" w:rsidP="001F6A90">
      <w:pPr>
        <w:jc w:val="center"/>
        <w:rPr>
          <w:b/>
          <w:u w:val="single"/>
        </w:rPr>
      </w:pPr>
      <w:r>
        <w:rPr>
          <w:b/>
          <w:u w:val="single"/>
        </w:rPr>
        <w:t>SOMMAIRE</w:t>
      </w:r>
    </w:p>
    <w:p w:rsidR="008E258F" w:rsidRDefault="001F6A90">
      <w:pPr>
        <w:pStyle w:val="TM1"/>
        <w:tabs>
          <w:tab w:val="left" w:pos="440"/>
          <w:tab w:val="right" w:leader="dot" w:pos="1019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r>
        <w:rPr>
          <w:b w:val="0"/>
          <w:u w:val="single"/>
        </w:rPr>
        <w:fldChar w:fldCharType="begin"/>
      </w:r>
      <w:r>
        <w:rPr>
          <w:b w:val="0"/>
          <w:u w:val="single"/>
        </w:rPr>
        <w:instrText xml:space="preserve"> TOC \o "1-2" \h \z \u </w:instrText>
      </w:r>
      <w:r>
        <w:rPr>
          <w:b w:val="0"/>
          <w:u w:val="single"/>
        </w:rPr>
        <w:fldChar w:fldCharType="separate"/>
      </w:r>
      <w:hyperlink w:anchor="_Toc193700630" w:history="1">
        <w:r w:rsidR="008E258F" w:rsidRPr="00FD08A7">
          <w:rPr>
            <w:rStyle w:val="Lienhypertexte"/>
            <w:noProof/>
          </w:rPr>
          <w:t>1</w:t>
        </w:r>
        <w:r w:rsidR="008E258F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8E258F" w:rsidRPr="00FD08A7">
          <w:rPr>
            <w:rStyle w:val="Lienhypertexte"/>
            <w:noProof/>
          </w:rPr>
          <w:t>CAS n°1 – Pour Process PHOTOVOLTAÏQUE</w:t>
        </w:r>
        <w:r w:rsidR="008E258F">
          <w:rPr>
            <w:noProof/>
            <w:webHidden/>
          </w:rPr>
          <w:tab/>
        </w:r>
        <w:r w:rsidR="008E258F">
          <w:rPr>
            <w:noProof/>
            <w:webHidden/>
          </w:rPr>
          <w:fldChar w:fldCharType="begin"/>
        </w:r>
        <w:r w:rsidR="008E258F">
          <w:rPr>
            <w:noProof/>
            <w:webHidden/>
          </w:rPr>
          <w:instrText xml:space="preserve"> PAGEREF _Toc193700630 \h </w:instrText>
        </w:r>
        <w:r w:rsidR="008E258F">
          <w:rPr>
            <w:noProof/>
            <w:webHidden/>
          </w:rPr>
        </w:r>
        <w:r w:rsidR="008E258F">
          <w:rPr>
            <w:noProof/>
            <w:webHidden/>
          </w:rPr>
          <w:fldChar w:fldCharType="separate"/>
        </w:r>
        <w:r w:rsidR="008E258F">
          <w:rPr>
            <w:noProof/>
            <w:webHidden/>
          </w:rPr>
          <w:t>2</w:t>
        </w:r>
        <w:r w:rsidR="008E258F">
          <w:rPr>
            <w:noProof/>
            <w:webHidden/>
          </w:rPr>
          <w:fldChar w:fldCharType="end"/>
        </w:r>
      </w:hyperlink>
    </w:p>
    <w:p w:rsidR="008E258F" w:rsidRDefault="008E258F">
      <w:pPr>
        <w:pStyle w:val="TM1"/>
        <w:tabs>
          <w:tab w:val="left" w:pos="440"/>
          <w:tab w:val="right" w:leader="dot" w:pos="1019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93700631" w:history="1">
        <w:r w:rsidRPr="00FD08A7">
          <w:rPr>
            <w:rStyle w:val="Lienhypertexte"/>
            <w:noProof/>
          </w:rPr>
          <w:t>2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Pr="00FD08A7">
          <w:rPr>
            <w:rStyle w:val="Lienhypertexte"/>
            <w:noProof/>
          </w:rPr>
          <w:t>Annexe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_Toc193700631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95D4D" w:rsidRDefault="001F6A90">
      <w:pPr>
        <w:rPr>
          <w:b/>
          <w:u w:val="single"/>
        </w:rPr>
      </w:pPr>
      <w:r>
        <w:rPr>
          <w:b/>
          <w:u w:val="single"/>
        </w:rPr>
        <w:fldChar w:fldCharType="end"/>
      </w:r>
    </w:p>
    <w:p w:rsidR="001F6A90" w:rsidRPr="00576F0E" w:rsidRDefault="003A2603" w:rsidP="001F6A90">
      <w:pPr>
        <w:pStyle w:val="Titre1"/>
      </w:pPr>
      <w:bookmarkStart w:id="1" w:name="_Toc193700630"/>
      <w:r>
        <w:lastRenderedPageBreak/>
        <w:t xml:space="preserve">CAS n°1 – Pour </w:t>
      </w:r>
      <w:r w:rsidR="001F6A90">
        <w:t xml:space="preserve">Process </w:t>
      </w:r>
      <w:r w:rsidR="008E258F">
        <w:t>PHOTOVOLTAÏQUE</w:t>
      </w:r>
      <w:bookmarkEnd w:id="1"/>
    </w:p>
    <w:p w:rsidR="001B074F" w:rsidRPr="003A2603" w:rsidRDefault="001F6A90">
      <w:pPr>
        <w:rPr>
          <w:b/>
        </w:rPr>
      </w:pPr>
      <w:r w:rsidRPr="003A2603">
        <w:rPr>
          <w:b/>
          <w:u w:val="single"/>
        </w:rPr>
        <w:t>Schéma de principe</w:t>
      </w:r>
      <w:r w:rsidRPr="003A2603">
        <w:rPr>
          <w:b/>
        </w:rPr>
        <w:t> :</w:t>
      </w:r>
    </w:p>
    <w:p w:rsidR="000D4C77" w:rsidRDefault="000D4C77">
      <w:r w:rsidRPr="000D4C7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FF2D2F3" wp14:editId="1193897A">
                <wp:simplePos x="0" y="0"/>
                <wp:positionH relativeFrom="column">
                  <wp:posOffset>3679825</wp:posOffset>
                </wp:positionH>
                <wp:positionV relativeFrom="paragraph">
                  <wp:posOffset>29845</wp:posOffset>
                </wp:positionV>
                <wp:extent cx="2392680" cy="529590"/>
                <wp:effectExtent l="19050" t="19050" r="26670" b="2286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529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D4C77" w:rsidRDefault="000D4C77" w:rsidP="000D4C77">
                            <w:pPr>
                              <w:jc w:val="center"/>
                            </w:pPr>
                            <w:r>
                              <w:t xml:space="preserve">Limite interface </w:t>
                            </w:r>
                          </w:p>
                          <w:p w:rsidR="000D4C77" w:rsidRDefault="000D4C77" w:rsidP="000D4C77">
                            <w:pPr>
                              <w:jc w:val="center"/>
                            </w:pPr>
                            <w:proofErr w:type="spellStart"/>
                            <w:r>
                              <w:t>Process</w:t>
                            </w:r>
                            <w:proofErr w:type="spellEnd"/>
                            <w:r>
                              <w:t xml:space="preserve"> prestataire / Réseau VDI</w:t>
                            </w:r>
                            <w:r w:rsidR="00A242AF">
                              <w:t xml:space="preserve"> CHU</w:t>
                            </w:r>
                          </w:p>
                          <w:p w:rsidR="000D4C77" w:rsidRDefault="000D4C77" w:rsidP="000D4C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2D2F3" id="_x0000_t202" coordsize="21600,21600" o:spt="202" path="m,l,21600r21600,l21600,xe">
                <v:stroke joinstyle="miter"/>
                <v:path gradientshapeok="t" o:connecttype="rect"/>
              </v:shapetype>
              <v:shape id="Zone de texte 55" o:spid="_x0000_s1026" type="#_x0000_t202" style="position:absolute;margin-left:289.75pt;margin-top:2.35pt;width:188.4pt;height:41.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" fillcolor="white [3201]" strokeweight="2.25pt">
                <v:stroke dashstyle="dash"/>
                <v:textbox>
                  <w:txbxContent>
                    <w:p w:rsidR="000D4C77" w:rsidRDefault="000D4C77" w:rsidP="000D4C77">
                      <w:pPr>
                        <w:jc w:val="center"/>
                      </w:pPr>
                      <w:r>
                        <w:t xml:space="preserve">Limite interface </w:t>
                      </w:r>
                    </w:p>
                    <w:p w:rsidR="000D4C77" w:rsidRDefault="000D4C77" w:rsidP="000D4C77">
                      <w:pPr>
                        <w:jc w:val="center"/>
                      </w:pPr>
                      <w:proofErr w:type="spellStart"/>
                      <w:r>
                        <w:t>Process</w:t>
                      </w:r>
                      <w:proofErr w:type="spellEnd"/>
                      <w:r>
                        <w:t xml:space="preserve"> prestataire / Réseau VDI</w:t>
                      </w:r>
                      <w:r w:rsidR="00A242AF">
                        <w:t xml:space="preserve"> CHU</w:t>
                      </w:r>
                    </w:p>
                    <w:p w:rsidR="000D4C77" w:rsidRDefault="000D4C77" w:rsidP="000D4C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D4C77" w:rsidRDefault="000D4C77"/>
    <w:p w:rsidR="000D4C77" w:rsidRDefault="000D4C77"/>
    <w:p w:rsidR="000D4C77" w:rsidRDefault="000D4C77"/>
    <w:p w:rsidR="001B074F" w:rsidRDefault="000D4C7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CA1C763" wp14:editId="456B16D4">
                <wp:simplePos x="0" y="0"/>
                <wp:positionH relativeFrom="column">
                  <wp:posOffset>4868545</wp:posOffset>
                </wp:positionH>
                <wp:positionV relativeFrom="paragraph">
                  <wp:posOffset>29210</wp:posOffset>
                </wp:positionV>
                <wp:extent cx="0" cy="1775460"/>
                <wp:effectExtent l="19050" t="19050" r="19050" b="1524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77546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E6321C" id="Connecteur droit 48" o:spid="_x0000_s1026" style="position:absolute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35pt,2.3pt" to="383.35pt,1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" strokecolor="black [3213]" strokeweight="2.25pt">
                <v:stroke dashstyle="3 1" joinstyle="miter"/>
              </v:line>
            </w:pict>
          </mc:Fallback>
        </mc:AlternateContent>
      </w:r>
      <w:r w:rsidR="001B074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5021275</wp:posOffset>
                </wp:positionH>
                <wp:positionV relativeFrom="paragraph">
                  <wp:posOffset>176099</wp:posOffset>
                </wp:positionV>
                <wp:extent cx="1792224" cy="1265530"/>
                <wp:effectExtent l="0" t="0" r="17780" b="1143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224" cy="12655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D8C7E5" id="Ellipse 2" o:spid="_x0000_s1026" style="position:absolute;margin-left:395.4pt;margin-top:13.85pt;width:141.1pt;height:99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" fillcolor="#5b9bd5 [3204]" strokecolor="#1f4d78 [1604]" strokeweight="1pt">
                <v:stroke joinstyle="miter"/>
              </v:oval>
            </w:pict>
          </mc:Fallback>
        </mc:AlternateContent>
      </w:r>
    </w:p>
    <w:p w:rsidR="001B074F" w:rsidRDefault="0083222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146B7A" wp14:editId="386C1B8A">
                <wp:simplePos x="0" y="0"/>
                <wp:positionH relativeFrom="margin">
                  <wp:posOffset>0</wp:posOffset>
                </wp:positionH>
                <wp:positionV relativeFrom="paragraph">
                  <wp:posOffset>36195</wp:posOffset>
                </wp:positionV>
                <wp:extent cx="1791970" cy="1264920"/>
                <wp:effectExtent l="0" t="0" r="17780" b="1143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1970" cy="126492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C7799A" id="Ellipse 7" o:spid="_x0000_s1026" style="position:absolute;margin-left:0;margin-top:2.85pt;width:141.1pt;height:99.6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" fillcolor="#ffc000" strokecolor="#823b0b [1605]" strokeweight="1pt">
                <v:stroke joinstyle="miter"/>
                <w10:wrap anchorx="margin"/>
              </v:oval>
            </w:pict>
          </mc:Fallback>
        </mc:AlternateContent>
      </w:r>
    </w:p>
    <w:p w:rsidR="001B074F" w:rsidRDefault="0083222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4E87D2" wp14:editId="58BD661E">
                <wp:simplePos x="0" y="0"/>
                <wp:positionH relativeFrom="column">
                  <wp:posOffset>5349240</wp:posOffset>
                </wp:positionH>
                <wp:positionV relativeFrom="paragraph">
                  <wp:posOffset>190500</wp:posOffset>
                </wp:positionV>
                <wp:extent cx="1155065" cy="270510"/>
                <wp:effectExtent l="0" t="0" r="26035" b="152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065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074F" w:rsidRDefault="001B074F" w:rsidP="001B074F">
                            <w:pPr>
                              <w:jc w:val="center"/>
                            </w:pPr>
                            <w:r>
                              <w:t>Réseau VDI CHU</w:t>
                            </w:r>
                          </w:p>
                          <w:p w:rsidR="001B074F" w:rsidRDefault="001B074F" w:rsidP="001B07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87D2" id="Zone de texte 3" o:spid="_x0000_s1027" type="#_x0000_t202" style="position:absolute;margin-left:421.2pt;margin-top:15pt;width:90.95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" fillcolor="white [3201]" strokeweight=".5pt">
                <v:textbox>
                  <w:txbxContent>
                    <w:p w:rsidR="001B074F" w:rsidRDefault="001B074F" w:rsidP="001B074F">
                      <w:pPr>
                        <w:jc w:val="center"/>
                      </w:pPr>
                      <w:r>
                        <w:t>Réseau VDI CHU</w:t>
                      </w:r>
                    </w:p>
                    <w:p w:rsidR="001B074F" w:rsidRDefault="001B074F" w:rsidP="001B07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64D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141605</wp:posOffset>
                </wp:positionV>
                <wp:extent cx="1682115" cy="887730"/>
                <wp:effectExtent l="0" t="0" r="13335" b="2667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88773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074F" w:rsidRPr="0093228C" w:rsidRDefault="001B074F" w:rsidP="00C64D1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3228C">
                              <w:rPr>
                                <w:b/>
                              </w:rPr>
                              <w:t xml:space="preserve">Serveur </w:t>
                            </w:r>
                            <w:r w:rsidR="00C64D16" w:rsidRPr="0093228C">
                              <w:rPr>
                                <w:b/>
                              </w:rPr>
                              <w:t xml:space="preserve">physique </w:t>
                            </w:r>
                            <w:r w:rsidRPr="0093228C">
                              <w:rPr>
                                <w:b/>
                              </w:rPr>
                              <w:t>dédié</w:t>
                            </w:r>
                          </w:p>
                          <w:p w:rsidR="001B074F" w:rsidRDefault="001B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margin-left:202.75pt;margin-top:11.15pt;width:132.45pt;height:6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" fillcolor="#ffc000" strokeweight=".5pt">
                <v:textbox>
                  <w:txbxContent>
                    <w:p w:rsidR="001B074F" w:rsidRPr="0093228C" w:rsidRDefault="001B074F" w:rsidP="00C64D16">
                      <w:pPr>
                        <w:jc w:val="center"/>
                        <w:rPr>
                          <w:b/>
                        </w:rPr>
                      </w:pPr>
                      <w:r w:rsidRPr="0093228C">
                        <w:rPr>
                          <w:b/>
                        </w:rPr>
                        <w:t xml:space="preserve">Serveur </w:t>
                      </w:r>
                      <w:r w:rsidR="00C64D16" w:rsidRPr="0093228C">
                        <w:rPr>
                          <w:b/>
                        </w:rPr>
                        <w:t xml:space="preserve">physique </w:t>
                      </w:r>
                      <w:r w:rsidRPr="0093228C">
                        <w:rPr>
                          <w:b/>
                        </w:rPr>
                        <w:t>dédié</w:t>
                      </w:r>
                    </w:p>
                    <w:p w:rsidR="001B074F" w:rsidRDefault="001B074F"/>
                  </w:txbxContent>
                </v:textbox>
              </v:shape>
            </w:pict>
          </mc:Fallback>
        </mc:AlternateContent>
      </w:r>
    </w:p>
    <w:p w:rsidR="001B074F" w:rsidRDefault="001B074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415C4" wp14:editId="16C3E941">
                <wp:simplePos x="0" y="0"/>
                <wp:positionH relativeFrom="column">
                  <wp:posOffset>288087</wp:posOffset>
                </wp:positionH>
                <wp:positionV relativeFrom="paragraph">
                  <wp:posOffset>61570</wp:posOffset>
                </wp:positionV>
                <wp:extent cx="1228217" cy="445973"/>
                <wp:effectExtent l="0" t="0" r="10160" b="1143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217" cy="4459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545A4" w:rsidRDefault="001B074F" w:rsidP="001B074F">
                            <w:pPr>
                              <w:jc w:val="center"/>
                            </w:pPr>
                            <w:r>
                              <w:t xml:space="preserve">Réseau </w:t>
                            </w:r>
                          </w:p>
                          <w:p w:rsidR="001B074F" w:rsidRDefault="003545A4" w:rsidP="001B074F">
                            <w:pPr>
                              <w:jc w:val="center"/>
                            </w:pPr>
                            <w:proofErr w:type="spellStart"/>
                            <w:r>
                              <w:t>Process</w:t>
                            </w:r>
                            <w:proofErr w:type="spellEnd"/>
                            <w:r>
                              <w:t xml:space="preserve"> I</w:t>
                            </w:r>
                            <w:r w:rsidR="001B074F">
                              <w:t>ndustriel</w:t>
                            </w:r>
                          </w:p>
                          <w:p w:rsidR="001B074F" w:rsidRDefault="001B074F" w:rsidP="001B074F">
                            <w:pPr>
                              <w:jc w:val="center"/>
                            </w:pPr>
                          </w:p>
                          <w:p w:rsidR="001B074F" w:rsidRDefault="001B074F" w:rsidP="001B07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415C4" id="Zone de texte 8" o:spid="_x0000_s1029" type="#_x0000_t202" style="position:absolute;margin-left:22.7pt;margin-top:4.85pt;width:96.7pt;height:35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" fillcolor="white [3201]" strokeweight=".5pt">
                <v:textbox>
                  <w:txbxContent>
                    <w:p w:rsidR="003545A4" w:rsidRDefault="001B074F" w:rsidP="001B074F">
                      <w:pPr>
                        <w:jc w:val="center"/>
                      </w:pPr>
                      <w:r>
                        <w:t xml:space="preserve">Réseau </w:t>
                      </w:r>
                    </w:p>
                    <w:p w:rsidR="001B074F" w:rsidRDefault="003545A4" w:rsidP="001B074F">
                      <w:pPr>
                        <w:jc w:val="center"/>
                      </w:pPr>
                      <w:proofErr w:type="spellStart"/>
                      <w:r>
                        <w:t>Process</w:t>
                      </w:r>
                      <w:proofErr w:type="spellEnd"/>
                      <w:r>
                        <w:t xml:space="preserve"> I</w:t>
                      </w:r>
                      <w:r w:rsidR="001B074F">
                        <w:t>ndustriel</w:t>
                      </w:r>
                    </w:p>
                    <w:p w:rsidR="001B074F" w:rsidRDefault="001B074F" w:rsidP="001B074F">
                      <w:pPr>
                        <w:jc w:val="center"/>
                      </w:pPr>
                    </w:p>
                    <w:p w:rsidR="001B074F" w:rsidRDefault="001B074F" w:rsidP="001B07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B074F" w:rsidRDefault="003545A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C3D35C" wp14:editId="6690252B">
                <wp:simplePos x="0" y="0"/>
                <wp:positionH relativeFrom="column">
                  <wp:posOffset>3491865</wp:posOffset>
                </wp:positionH>
                <wp:positionV relativeFrom="paragraph">
                  <wp:posOffset>96520</wp:posOffset>
                </wp:positionV>
                <wp:extent cx="709295" cy="453390"/>
                <wp:effectExtent l="0" t="0" r="14605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295" cy="453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074F" w:rsidRDefault="001B074F" w:rsidP="001B074F">
                            <w:pPr>
                              <w:jc w:val="center"/>
                            </w:pPr>
                            <w:r>
                              <w:t>Carte réseau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3D35C" id="Zone de texte 5" o:spid="_x0000_s1030" type="#_x0000_t202" style="position:absolute;margin-left:274.95pt;margin-top:7.6pt;width:55.85pt;height:3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" fillcolor="white [3201]" strokeweight=".5pt">
                <v:textbox>
                  <w:txbxContent>
                    <w:p w:rsidR="001B074F" w:rsidRDefault="001B074F" w:rsidP="001B074F">
                      <w:pPr>
                        <w:jc w:val="center"/>
                      </w:pPr>
                      <w:r>
                        <w:t>Carte réseau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2653970</wp:posOffset>
                </wp:positionH>
                <wp:positionV relativeFrom="paragraph">
                  <wp:posOffset>91440</wp:posOffset>
                </wp:positionV>
                <wp:extent cx="709295" cy="453390"/>
                <wp:effectExtent l="0" t="0" r="14605" b="2286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295" cy="453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B074F" w:rsidRDefault="001B074F" w:rsidP="001B074F">
                            <w:pPr>
                              <w:jc w:val="center"/>
                            </w:pPr>
                            <w:r>
                              <w:t>Carte réseau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1" type="#_x0000_t202" style="position:absolute;margin-left:208.95pt;margin-top:7.2pt;width:55.85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" fillcolor="white [3201]" strokeweight=".5pt">
                <v:textbox>
                  <w:txbxContent>
                    <w:p w:rsidR="001B074F" w:rsidRDefault="001B074F" w:rsidP="001B074F">
                      <w:pPr>
                        <w:jc w:val="center"/>
                      </w:pPr>
                      <w:r>
                        <w:t>Carte réseau 1</w:t>
                      </w:r>
                    </w:p>
                  </w:txbxContent>
                </v:textbox>
              </v:shape>
            </w:pict>
          </mc:Fallback>
        </mc:AlternateContent>
      </w:r>
    </w:p>
    <w:p w:rsidR="001B074F" w:rsidRDefault="000D4C7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91E06E" wp14:editId="215BB4AE">
                <wp:simplePos x="0" y="0"/>
                <wp:positionH relativeFrom="column">
                  <wp:posOffset>4883785</wp:posOffset>
                </wp:positionH>
                <wp:positionV relativeFrom="paragraph">
                  <wp:posOffset>8890</wp:posOffset>
                </wp:positionV>
                <wp:extent cx="499745" cy="270510"/>
                <wp:effectExtent l="0" t="0" r="14605" b="1524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270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3228C" w:rsidRPr="0083222F" w:rsidRDefault="0093228C" w:rsidP="0093228C">
                            <w:pPr>
                              <w:jc w:val="center"/>
                            </w:pPr>
                            <w:r w:rsidRPr="0083222F">
                              <w:t>ONU</w:t>
                            </w:r>
                          </w:p>
                          <w:p w:rsidR="0093228C" w:rsidRPr="0083222F" w:rsidRDefault="0093228C" w:rsidP="009322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1E06E" id="Zone de texte 12" o:spid="_x0000_s1032" type="#_x0000_t202" style="position:absolute;margin-left:384.55pt;margin-top:.7pt;width:39.35pt;height:21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" fillcolor="white [3212]" strokeweight=".5pt">
                <v:textbox>
                  <w:txbxContent>
                    <w:p w:rsidR="0093228C" w:rsidRPr="0083222F" w:rsidRDefault="0093228C" w:rsidP="0093228C">
                      <w:pPr>
                        <w:jc w:val="center"/>
                      </w:pPr>
                      <w:r w:rsidRPr="0083222F">
                        <w:t>ONU</w:t>
                      </w:r>
                    </w:p>
                    <w:p w:rsidR="0093228C" w:rsidRPr="0083222F" w:rsidRDefault="0093228C" w:rsidP="009322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322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4205605</wp:posOffset>
                </wp:positionH>
                <wp:positionV relativeFrom="paragraph">
                  <wp:posOffset>142240</wp:posOffset>
                </wp:positionV>
                <wp:extent cx="1165860" cy="37465"/>
                <wp:effectExtent l="19050" t="19050" r="15240" b="19685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5860" cy="3746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25AA8" id="Connecteur droit 6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15pt,11.2pt" to="422.9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" strokecolor="#c45911 [2405]" strokeweight="2.25pt">
                <v:stroke joinstyle="miter"/>
              </v:line>
            </w:pict>
          </mc:Fallback>
        </mc:AlternateContent>
      </w:r>
      <w:r w:rsidR="001B074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EF6165" wp14:editId="7C7840B8">
                <wp:simplePos x="0" y="0"/>
                <wp:positionH relativeFrom="column">
                  <wp:posOffset>1766290</wp:posOffset>
                </wp:positionH>
                <wp:positionV relativeFrom="paragraph">
                  <wp:posOffset>66954</wp:posOffset>
                </wp:positionV>
                <wp:extent cx="885139" cy="87326"/>
                <wp:effectExtent l="19050" t="19050" r="10795" b="2730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5139" cy="8732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A94551" id="Connecteur droit 9" o:spid="_x0000_s1026" style="position:absolute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1pt,5.25pt" to="208.8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" strokecolor="#ed7d31 [3205]" strokeweight="2.25pt">
                <v:stroke joinstyle="miter"/>
              </v:line>
            </w:pict>
          </mc:Fallback>
        </mc:AlternateContent>
      </w:r>
    </w:p>
    <w:p w:rsidR="001B074F" w:rsidRDefault="001B074F"/>
    <w:p w:rsidR="001B074F" w:rsidRDefault="001B074F"/>
    <w:p w:rsidR="001B074F" w:rsidRDefault="001B074F"/>
    <w:p w:rsidR="000D4C77" w:rsidRDefault="000D4C77" w:rsidP="00F9678F">
      <w:pPr>
        <w:jc w:val="both"/>
      </w:pPr>
    </w:p>
    <w:p w:rsidR="000D4C77" w:rsidRDefault="000D4C77" w:rsidP="00F9678F">
      <w:pPr>
        <w:jc w:val="both"/>
      </w:pPr>
    </w:p>
    <w:p w:rsidR="00D95D4D" w:rsidRPr="003A2603" w:rsidRDefault="00D95D4D" w:rsidP="00F9678F">
      <w:pPr>
        <w:jc w:val="both"/>
        <w:rPr>
          <w:b/>
        </w:rPr>
      </w:pPr>
      <w:r w:rsidRPr="003A2603">
        <w:rPr>
          <w:b/>
          <w:u w:val="single"/>
        </w:rPr>
        <w:t>Avantage</w:t>
      </w:r>
      <w:r w:rsidR="00F9678F" w:rsidRPr="003A2603">
        <w:rPr>
          <w:b/>
          <w:u w:val="single"/>
        </w:rPr>
        <w:t>s</w:t>
      </w:r>
      <w:r w:rsidRPr="003A2603">
        <w:rPr>
          <w:b/>
        </w:rPr>
        <w:t> :</w:t>
      </w:r>
    </w:p>
    <w:p w:rsidR="00D95D4D" w:rsidRPr="003A2603" w:rsidRDefault="00D95D4D" w:rsidP="00F9678F">
      <w:pPr>
        <w:pStyle w:val="Paragraphedeliste"/>
        <w:numPr>
          <w:ilvl w:val="0"/>
          <w:numId w:val="4"/>
        </w:numPr>
        <w:jc w:val="both"/>
      </w:pPr>
      <w:r w:rsidRPr="003A2603">
        <w:t xml:space="preserve">Le </w:t>
      </w:r>
      <w:proofErr w:type="spellStart"/>
      <w:r w:rsidRPr="003A2603">
        <w:t>process</w:t>
      </w:r>
      <w:proofErr w:type="spellEnd"/>
      <w:r w:rsidRPr="003A2603">
        <w:t xml:space="preserve"> est autonome</w:t>
      </w:r>
      <w:r w:rsidR="005A0B19" w:rsidRPr="003A2603">
        <w:t xml:space="preserve"> </w:t>
      </w:r>
      <w:r w:rsidR="00900068" w:rsidRPr="003A2603">
        <w:t xml:space="preserve">autant </w:t>
      </w:r>
      <w:r w:rsidR="00F9678F" w:rsidRPr="003A2603">
        <w:t>p</w:t>
      </w:r>
      <w:r w:rsidR="00C64D16" w:rsidRPr="003A2603">
        <w:t>our la mise en service (avant raccordement au réseau VDI)</w:t>
      </w:r>
      <w:r w:rsidR="00F9678F" w:rsidRPr="003A2603">
        <w:t xml:space="preserve"> </w:t>
      </w:r>
      <w:r w:rsidRPr="003A2603">
        <w:t>que pour l’exploitation</w:t>
      </w:r>
    </w:p>
    <w:p w:rsidR="00D95D4D" w:rsidRPr="003A2603" w:rsidRDefault="00D95D4D" w:rsidP="00F9678F">
      <w:pPr>
        <w:pStyle w:val="Paragraphedeliste"/>
        <w:numPr>
          <w:ilvl w:val="0"/>
          <w:numId w:val="4"/>
        </w:numPr>
        <w:jc w:val="both"/>
      </w:pPr>
      <w:r w:rsidRPr="003A2603">
        <w:t>Limites de responsabilité</w:t>
      </w:r>
      <w:r w:rsidR="003C75A7" w:rsidRPr="003A2603">
        <w:t>s sans ambiguïté</w:t>
      </w:r>
    </w:p>
    <w:p w:rsidR="003C75A7" w:rsidRPr="003A2603" w:rsidRDefault="00900068" w:rsidP="00F9678F">
      <w:pPr>
        <w:pStyle w:val="Paragraphedeliste"/>
        <w:numPr>
          <w:ilvl w:val="0"/>
          <w:numId w:val="4"/>
        </w:numPr>
        <w:jc w:val="both"/>
      </w:pPr>
      <w:r w:rsidRPr="003A2603">
        <w:t xml:space="preserve">L’anti-virus </w:t>
      </w:r>
      <w:r w:rsidR="00F57F52" w:rsidRPr="003A2603">
        <w:t xml:space="preserve">CHU </w:t>
      </w:r>
      <w:r w:rsidRPr="003A2603">
        <w:t xml:space="preserve">à jour sur le serveur physique limite </w:t>
      </w:r>
      <w:r w:rsidR="005A0B19" w:rsidRPr="003A2603">
        <w:t xml:space="preserve">fortement </w:t>
      </w:r>
      <w:r w:rsidRPr="003A2603">
        <w:t>le risque</w:t>
      </w:r>
      <w:r w:rsidR="003C75A7" w:rsidRPr="003A2603">
        <w:t xml:space="preserve"> </w:t>
      </w:r>
      <w:r w:rsidR="005A0B19" w:rsidRPr="003A2603">
        <w:t xml:space="preserve">de </w:t>
      </w:r>
      <w:r w:rsidR="003C75A7" w:rsidRPr="003A2603">
        <w:t xml:space="preserve">propagation de virus depuis le Réseau </w:t>
      </w:r>
      <w:proofErr w:type="spellStart"/>
      <w:r w:rsidR="003C75A7" w:rsidRPr="003A2603">
        <w:t>Process</w:t>
      </w:r>
      <w:proofErr w:type="spellEnd"/>
      <w:r w:rsidR="003C75A7" w:rsidRPr="003A2603">
        <w:t xml:space="preserve"> Industriel vers le Réseau VDI CHU</w:t>
      </w:r>
    </w:p>
    <w:p w:rsidR="00C64D16" w:rsidRDefault="00C64D16" w:rsidP="00F9678F">
      <w:pPr>
        <w:jc w:val="both"/>
      </w:pPr>
    </w:p>
    <w:p w:rsidR="001B074F" w:rsidRPr="003A2603" w:rsidRDefault="00C64D16" w:rsidP="00F9678F">
      <w:pPr>
        <w:jc w:val="both"/>
        <w:rPr>
          <w:b/>
        </w:rPr>
      </w:pPr>
      <w:r w:rsidRPr="003A2603">
        <w:rPr>
          <w:b/>
          <w:u w:val="single"/>
        </w:rPr>
        <w:t>Interfaces à prendre en compte</w:t>
      </w:r>
      <w:r w:rsidRPr="003A2603">
        <w:rPr>
          <w:b/>
        </w:rPr>
        <w:t> :</w:t>
      </w:r>
    </w:p>
    <w:p w:rsidR="00F9678F" w:rsidRPr="003A2603" w:rsidRDefault="00F9678F" w:rsidP="00F9678F">
      <w:pPr>
        <w:pStyle w:val="Paragraphedeliste"/>
        <w:numPr>
          <w:ilvl w:val="0"/>
          <w:numId w:val="4"/>
        </w:numPr>
        <w:jc w:val="both"/>
      </w:pPr>
      <w:r w:rsidRPr="003A2603">
        <w:t>Préalablement au raccordement au réseau VDI CHU :</w:t>
      </w:r>
    </w:p>
    <w:p w:rsidR="003545A4" w:rsidRPr="003A2603" w:rsidRDefault="00C64D16" w:rsidP="00F9678F">
      <w:pPr>
        <w:pStyle w:val="Paragraphedeliste"/>
        <w:numPr>
          <w:ilvl w:val="1"/>
          <w:numId w:val="4"/>
        </w:numPr>
        <w:jc w:val="both"/>
      </w:pPr>
      <w:r w:rsidRPr="003A2603">
        <w:t xml:space="preserve">Les anti-virus sont fournis par le CHU pour prise en compte / mise à jour par le </w:t>
      </w:r>
      <w:proofErr w:type="spellStart"/>
      <w:r w:rsidRPr="003A2603">
        <w:t>process</w:t>
      </w:r>
      <w:proofErr w:type="spellEnd"/>
      <w:r w:rsidRPr="003A2603">
        <w:t xml:space="preserve"> sur son réseau</w:t>
      </w:r>
      <w:r w:rsidR="00900068" w:rsidRPr="003A2603">
        <w:t xml:space="preserve"> et serveur physique</w:t>
      </w:r>
    </w:p>
    <w:p w:rsidR="00C64D16" w:rsidRPr="003A2603" w:rsidRDefault="00C64D16" w:rsidP="00F9678F">
      <w:pPr>
        <w:pStyle w:val="Paragraphedeliste"/>
        <w:numPr>
          <w:ilvl w:val="1"/>
          <w:numId w:val="4"/>
        </w:numPr>
        <w:jc w:val="both"/>
      </w:pPr>
      <w:r w:rsidRPr="003A2603">
        <w:t xml:space="preserve">Le </w:t>
      </w:r>
      <w:proofErr w:type="spellStart"/>
      <w:r w:rsidRPr="003A2603">
        <w:t>process</w:t>
      </w:r>
      <w:proofErr w:type="spellEnd"/>
      <w:r w:rsidRPr="003A2603">
        <w:t xml:space="preserve"> doit s’engager sur les mises à jour WINDOWS</w:t>
      </w:r>
    </w:p>
    <w:p w:rsidR="00F9678F" w:rsidRPr="003A2603" w:rsidRDefault="00F9678F" w:rsidP="00F9678F">
      <w:pPr>
        <w:pStyle w:val="Paragraphedeliste"/>
        <w:numPr>
          <w:ilvl w:val="0"/>
          <w:numId w:val="4"/>
        </w:numPr>
        <w:jc w:val="both"/>
      </w:pPr>
      <w:r w:rsidRPr="003A2603">
        <w:t>Possibilité d’accès à distance uniquement sur autorisation et sur une plage horaire définie</w:t>
      </w:r>
    </w:p>
    <w:p w:rsidR="005A0B19" w:rsidRPr="003A2603" w:rsidRDefault="005A0B19" w:rsidP="005A0B19">
      <w:pPr>
        <w:pStyle w:val="Paragraphedeliste"/>
        <w:numPr>
          <w:ilvl w:val="0"/>
          <w:numId w:val="4"/>
        </w:numPr>
        <w:jc w:val="both"/>
      </w:pPr>
      <w:r w:rsidRPr="003A2603">
        <w:t xml:space="preserve">Le </w:t>
      </w:r>
      <w:proofErr w:type="spellStart"/>
      <w:r w:rsidRPr="003A2603">
        <w:t>process</w:t>
      </w:r>
      <w:proofErr w:type="spellEnd"/>
      <w:r w:rsidRPr="003A2603">
        <w:t xml:space="preserve"> reste responsable de la qualité et l’exhaustivité des informations transmises à l’</w:t>
      </w:r>
      <w:proofErr w:type="spellStart"/>
      <w:r w:rsidRPr="003A2603">
        <w:t>hypervision</w:t>
      </w:r>
      <w:proofErr w:type="spellEnd"/>
      <w:r w:rsidRPr="003A2603">
        <w:t>-IDN et aux autres lots chantiers IDN</w:t>
      </w:r>
    </w:p>
    <w:p w:rsidR="00171ED3" w:rsidRDefault="00F9678F" w:rsidP="00F9678F">
      <w:pPr>
        <w:pStyle w:val="Paragraphedeliste"/>
        <w:numPr>
          <w:ilvl w:val="0"/>
          <w:numId w:val="4"/>
        </w:numPr>
        <w:jc w:val="both"/>
      </w:pPr>
      <w:r w:rsidRPr="003A2603">
        <w:t>Gestion des droits d’accès / Prise en</w:t>
      </w:r>
      <w:r>
        <w:t xml:space="preserve"> compte des créations</w:t>
      </w:r>
      <w:r w:rsidR="00171ED3">
        <w:t>, modifications,</w:t>
      </w:r>
      <w:r>
        <w:t xml:space="preserve"> suppression des comptes utilisateurs</w:t>
      </w:r>
      <w:r w:rsidR="00171ED3">
        <w:t> :</w:t>
      </w:r>
    </w:p>
    <w:p w:rsidR="00F9678F" w:rsidRDefault="00171ED3" w:rsidP="00171ED3">
      <w:pPr>
        <w:pStyle w:val="Paragraphedeliste"/>
        <w:numPr>
          <w:ilvl w:val="1"/>
          <w:numId w:val="4"/>
        </w:numPr>
        <w:jc w:val="both"/>
      </w:pPr>
      <w:r>
        <w:t xml:space="preserve">Le CHU mettra à disposition </w:t>
      </w:r>
      <w:r w:rsidRPr="00171ED3">
        <w:rPr>
          <w:u w:val="single"/>
        </w:rPr>
        <w:t>quotidiennement</w:t>
      </w:r>
      <w:r>
        <w:t xml:space="preserve"> un</w:t>
      </w:r>
      <w:r w:rsidR="00F9678F">
        <w:t xml:space="preserve"> fichier</w:t>
      </w:r>
      <w:r>
        <w:t xml:space="preserve"> des comptes utilisateurs</w:t>
      </w:r>
      <w:r w:rsidR="00F9678F">
        <w:t>.</w:t>
      </w:r>
    </w:p>
    <w:p w:rsidR="00171ED3" w:rsidRDefault="00171ED3" w:rsidP="00171ED3">
      <w:pPr>
        <w:pStyle w:val="Paragraphedeliste"/>
        <w:numPr>
          <w:ilvl w:val="1"/>
          <w:numId w:val="4"/>
        </w:numPr>
        <w:jc w:val="both"/>
      </w:pPr>
      <w:r>
        <w:t xml:space="preserve">Ce fichier devra être intégré </w:t>
      </w:r>
      <w:r w:rsidRPr="00171ED3">
        <w:rPr>
          <w:u w:val="single"/>
        </w:rPr>
        <w:t>quotidiennement</w:t>
      </w:r>
      <w:r w:rsidRPr="00171ED3">
        <w:t xml:space="preserve"> dans le système du </w:t>
      </w:r>
      <w:proofErr w:type="spellStart"/>
      <w:r w:rsidRPr="00171ED3">
        <w:t>Process</w:t>
      </w:r>
      <w:proofErr w:type="spellEnd"/>
      <w:r w:rsidRPr="00171ED3">
        <w:t xml:space="preserve"> Industriel</w:t>
      </w:r>
      <w:r>
        <w:t xml:space="preserve">. Cette intégration est de la responsabilité du </w:t>
      </w:r>
      <w:proofErr w:type="spellStart"/>
      <w:r>
        <w:t>Process</w:t>
      </w:r>
      <w:proofErr w:type="spellEnd"/>
      <w:r>
        <w:t xml:space="preserve"> Industriel.</w:t>
      </w:r>
    </w:p>
    <w:p w:rsidR="00F9678F" w:rsidRDefault="00F9678F" w:rsidP="00F9678F">
      <w:pPr>
        <w:pStyle w:val="Paragraphedeliste"/>
        <w:numPr>
          <w:ilvl w:val="1"/>
          <w:numId w:val="4"/>
        </w:numPr>
        <w:jc w:val="both"/>
        <w:rPr>
          <w:i/>
        </w:rPr>
      </w:pPr>
      <w:r w:rsidRPr="00F9678F">
        <w:rPr>
          <w:i/>
          <w:u w:val="single"/>
        </w:rPr>
        <w:t>Exemple</w:t>
      </w:r>
      <w:r w:rsidRPr="00F9678F">
        <w:rPr>
          <w:i/>
        </w:rPr>
        <w:t xml:space="preserve"> : prise en compte des comptes utilisateurs pour droits d’accès sur les lecteurs de badge implantés sur le Réseau </w:t>
      </w:r>
      <w:proofErr w:type="spellStart"/>
      <w:r w:rsidRPr="00F9678F">
        <w:rPr>
          <w:i/>
        </w:rPr>
        <w:t>Process</w:t>
      </w:r>
      <w:proofErr w:type="spellEnd"/>
      <w:r w:rsidRPr="00F9678F">
        <w:rPr>
          <w:i/>
        </w:rPr>
        <w:t xml:space="preserve"> Industriel.</w:t>
      </w:r>
    </w:p>
    <w:p w:rsidR="00171ED3" w:rsidRDefault="00171ED3" w:rsidP="00171ED3">
      <w:pPr>
        <w:jc w:val="both"/>
      </w:pPr>
    </w:p>
    <w:p w:rsidR="00171ED3" w:rsidRPr="003A2603" w:rsidRDefault="00171ED3" w:rsidP="00171ED3">
      <w:pPr>
        <w:jc w:val="both"/>
        <w:rPr>
          <w:b/>
        </w:rPr>
      </w:pPr>
      <w:r w:rsidRPr="003A2603">
        <w:rPr>
          <w:b/>
          <w:u w:val="single"/>
        </w:rPr>
        <w:t>Précisions techniques exhaustives</w:t>
      </w:r>
      <w:r w:rsidR="003A2603" w:rsidRPr="003A2603">
        <w:rPr>
          <w:b/>
          <w:u w:val="single"/>
        </w:rPr>
        <w:t xml:space="preserve"> / Analyse CHU-DSN</w:t>
      </w:r>
      <w:r w:rsidR="003A2603">
        <w:rPr>
          <w:b/>
        </w:rPr>
        <w:t xml:space="preserve"> </w:t>
      </w:r>
      <w:r w:rsidRPr="003A2603">
        <w:rPr>
          <w:b/>
        </w:rPr>
        <w:t xml:space="preserve">: </w:t>
      </w:r>
    </w:p>
    <w:p w:rsidR="00171ED3" w:rsidRPr="00171ED3" w:rsidRDefault="00171ED3" w:rsidP="0093228C">
      <w:pPr>
        <w:pStyle w:val="Paragraphedeliste"/>
        <w:numPr>
          <w:ilvl w:val="0"/>
          <w:numId w:val="4"/>
        </w:numPr>
        <w:jc w:val="both"/>
      </w:pPr>
      <w:r>
        <w:t>Voir document présenté en annexe pour prise en compte.</w:t>
      </w:r>
    </w:p>
    <w:p w:rsidR="00F9678F" w:rsidRDefault="00F9678F" w:rsidP="00F9678F">
      <w:pPr>
        <w:pStyle w:val="Paragraphedeliste"/>
        <w:ind w:left="1440"/>
      </w:pPr>
    </w:p>
    <w:p w:rsidR="00D95D4D" w:rsidRDefault="00D95D4D"/>
    <w:p w:rsidR="005A0B19" w:rsidRDefault="005A0B19">
      <w:pPr>
        <w:spacing w:after="160"/>
        <w:rPr>
          <w:b/>
          <w:caps/>
          <w:sz w:val="24"/>
        </w:rPr>
      </w:pPr>
      <w:r>
        <w:br w:type="page"/>
      </w:r>
    </w:p>
    <w:p w:rsidR="00171ED3" w:rsidRDefault="00171ED3" w:rsidP="00171ED3">
      <w:pPr>
        <w:pStyle w:val="Titre1"/>
      </w:pPr>
      <w:bookmarkStart w:id="2" w:name="_Toc193700631"/>
      <w:r>
        <w:lastRenderedPageBreak/>
        <w:t>Annexe</w:t>
      </w:r>
      <w:bookmarkEnd w:id="2"/>
    </w:p>
    <w:p w:rsidR="00171ED3" w:rsidRPr="00D419FB" w:rsidRDefault="00843ABA" w:rsidP="00843ABA">
      <w:pPr>
        <w:pStyle w:val="Paragraphedeliste"/>
        <w:numPr>
          <w:ilvl w:val="0"/>
          <w:numId w:val="4"/>
        </w:numPr>
        <w:rPr>
          <w:color w:val="000000" w:themeColor="text1"/>
        </w:rPr>
      </w:pPr>
      <w:r w:rsidRPr="00D419FB">
        <w:rPr>
          <w:b/>
          <w:color w:val="000000" w:themeColor="text1"/>
        </w:rPr>
        <w:t>Annexe 1</w:t>
      </w:r>
      <w:r w:rsidRPr="00D419FB">
        <w:rPr>
          <w:color w:val="000000" w:themeColor="text1"/>
        </w:rPr>
        <w:t> : document « </w:t>
      </w:r>
      <w:r w:rsidR="00D419FB" w:rsidRPr="00D419FB">
        <w:rPr>
          <w:bCs/>
          <w:color w:val="000000" w:themeColor="text1"/>
        </w:rPr>
        <w:t>Infra Réseaux /</w:t>
      </w:r>
      <w:r w:rsidRPr="00D419FB">
        <w:rPr>
          <w:bCs/>
          <w:color w:val="000000" w:themeColor="text1"/>
        </w:rPr>
        <w:t xml:space="preserve"> lots chantiers</w:t>
      </w:r>
      <w:r w:rsidR="00D419FB" w:rsidRPr="00D419FB">
        <w:rPr>
          <w:bCs/>
          <w:color w:val="000000" w:themeColor="text1"/>
        </w:rPr>
        <w:t xml:space="preserve"> : Analyse CHU-DSN </w:t>
      </w:r>
      <w:r w:rsidRPr="00D419FB">
        <w:rPr>
          <w:bCs/>
          <w:color w:val="000000" w:themeColor="text1"/>
        </w:rPr>
        <w:t>»</w:t>
      </w:r>
    </w:p>
    <w:p w:rsidR="00067F71" w:rsidRDefault="00067F71" w:rsidP="00067F71">
      <w:pPr>
        <w:rPr>
          <w:color w:val="1F497D"/>
        </w:rPr>
      </w:pPr>
    </w:p>
    <w:p w:rsidR="00067F71" w:rsidRPr="00067F71" w:rsidRDefault="00067F71" w:rsidP="00067F71">
      <w:pPr>
        <w:jc w:val="center"/>
        <w:rPr>
          <w:b/>
          <w:i/>
          <w:color w:val="000000" w:themeColor="text1"/>
          <w:u w:val="single"/>
        </w:rPr>
      </w:pPr>
      <w:r w:rsidRPr="00067F71">
        <w:rPr>
          <w:b/>
          <w:i/>
          <w:color w:val="000000" w:themeColor="text1"/>
          <w:u w:val="single"/>
        </w:rPr>
        <w:t>Tableau de correspondance entre chapitres du présent document et schémas présentés dans l’annexe 1</w:t>
      </w:r>
    </w:p>
    <w:p w:rsidR="00067F71" w:rsidRPr="00067F71" w:rsidRDefault="00067F71" w:rsidP="00067F71">
      <w:pPr>
        <w:jc w:val="center"/>
        <w:rPr>
          <w:b/>
          <w:i/>
          <w:color w:val="000000" w:themeColor="text1"/>
        </w:rPr>
      </w:pPr>
    </w:p>
    <w:tbl>
      <w:tblPr>
        <w:tblW w:w="1059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2976"/>
        <w:gridCol w:w="525"/>
        <w:gridCol w:w="353"/>
        <w:gridCol w:w="2854"/>
        <w:gridCol w:w="627"/>
      </w:tblGrid>
      <w:tr w:rsidR="00067F71" w:rsidRPr="00067F71" w:rsidTr="003A2603">
        <w:trPr>
          <w:trHeight w:val="315"/>
        </w:trPr>
        <w:tc>
          <w:tcPr>
            <w:tcW w:w="67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5E0B3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fr-FR"/>
              </w:rPr>
              <w:t>NT-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fr-FR"/>
              </w:rPr>
              <w:t>CHU_Câblage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fr-FR"/>
              </w:rPr>
              <w:t xml:space="preserve"> process_240524_B</w:t>
            </w:r>
          </w:p>
        </w:tc>
        <w:tc>
          <w:tcPr>
            <w:tcW w:w="353" w:type="dxa"/>
            <w:tcBorders>
              <w:bottom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34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5E0B3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fr-FR"/>
              </w:rPr>
              <w:t>NT-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fr-FR"/>
              </w:rPr>
              <w:t>CHU_Câblage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fr-FR"/>
              </w:rPr>
              <w:t xml:space="preserve"> process_240524_B_</w:t>
            </w:r>
            <w:r w:rsidRPr="00067F71">
              <w:rPr>
                <w:b/>
                <w:bCs/>
                <w:color w:val="0000FF"/>
                <w:sz w:val="16"/>
                <w:szCs w:val="16"/>
                <w:lang w:eastAsia="fr-FR"/>
              </w:rPr>
              <w:t>Ann1</w:t>
            </w:r>
          </w:p>
        </w:tc>
      </w:tr>
      <w:tr w:rsidR="00067F71" w:rsidRPr="00067F71" w:rsidTr="003A2603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b/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b/>
                <w:color w:val="000000"/>
                <w:sz w:val="16"/>
                <w:szCs w:val="16"/>
                <w:lang w:eastAsia="fr-FR"/>
              </w:rPr>
              <w:t>Chapitres</w:t>
            </w:r>
            <w:r w:rsidR="003A2603">
              <w:rPr>
                <w:b/>
                <w:color w:val="000000"/>
                <w:sz w:val="16"/>
                <w:szCs w:val="16"/>
                <w:lang w:eastAsia="fr-FR"/>
              </w:rPr>
              <w:t xml:space="preserve"> / Cas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b/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b/>
                <w:color w:val="000000"/>
                <w:sz w:val="16"/>
                <w:szCs w:val="16"/>
                <w:lang w:eastAsia="fr-FR"/>
              </w:rPr>
              <w:t>Principes généraux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b/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b/>
                <w:color w:val="000000"/>
                <w:sz w:val="16"/>
                <w:szCs w:val="16"/>
                <w:lang w:eastAsia="fr-FR"/>
              </w:rPr>
              <w:t>Pages</w:t>
            </w:r>
          </w:p>
        </w:tc>
        <w:tc>
          <w:tcPr>
            <w:tcW w:w="353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b/>
                <w:color w:val="000000"/>
                <w:sz w:val="16"/>
                <w:szCs w:val="16"/>
                <w:lang w:eastAsia="fr-FR"/>
              </w:rPr>
              <w:t>Titres sur diaporama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b/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b/>
                <w:color w:val="000000"/>
                <w:sz w:val="16"/>
                <w:szCs w:val="16"/>
                <w:lang w:eastAsia="fr-FR"/>
              </w:rPr>
              <w:t>Pages</w:t>
            </w:r>
          </w:p>
        </w:tc>
      </w:tr>
      <w:tr w:rsidR="00067F71" w:rsidRPr="00067F71" w:rsidTr="003A2603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1</w:t>
            </w:r>
            <w:r>
              <w:rPr>
                <w:color w:val="000000"/>
                <w:sz w:val="16"/>
                <w:szCs w:val="16"/>
                <w:lang w:eastAsia="fr-FR"/>
              </w:rPr>
              <w:t>.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PROCESS DAOM / TAP / SSI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067F71">
              <w:rPr>
                <w:color w:val="000000"/>
                <w:sz w:val="16"/>
                <w:szCs w:val="16"/>
                <w:lang w:eastAsia="fr-FR"/>
              </w:rPr>
              <w:t>Process</w:t>
            </w:r>
            <w:proofErr w:type="spellEnd"/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autonome avec son propre réseau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br/>
              <w:t>Passerelle via serveur physique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353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&lt;-&gt;</w:t>
            </w:r>
          </w:p>
        </w:tc>
        <w:tc>
          <w:tcPr>
            <w:tcW w:w="2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43E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Schéma n°1 : </w:t>
            </w:r>
          </w:p>
          <w:p w:rsidR="00067F71" w:rsidRPr="00067F71" w:rsidRDefault="00067F71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Réseau complètement autonome (1/4)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782834" w:rsidP="00782834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5</w:t>
            </w:r>
            <w:r w:rsidR="00067F71" w:rsidRPr="00067F71">
              <w:rPr>
                <w:color w:val="000000"/>
                <w:sz w:val="16"/>
                <w:szCs w:val="16"/>
                <w:lang w:eastAsia="fr-FR"/>
              </w:rPr>
              <w:t xml:space="preserve"> à</w:t>
            </w:r>
            <w:r>
              <w:rPr>
                <w:color w:val="000000"/>
                <w:sz w:val="16"/>
                <w:szCs w:val="16"/>
                <w:lang w:eastAsia="fr-FR"/>
              </w:rPr>
              <w:t xml:space="preserve"> 9</w:t>
            </w:r>
          </w:p>
        </w:tc>
      </w:tr>
      <w:tr w:rsidR="00067F71" w:rsidRPr="00067F71" w:rsidTr="003A2603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2</w:t>
            </w:r>
            <w:r>
              <w:rPr>
                <w:color w:val="000000"/>
                <w:sz w:val="16"/>
                <w:szCs w:val="16"/>
                <w:lang w:eastAsia="fr-FR"/>
              </w:rPr>
              <w:t>.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PROCESS GCL CHAUD / PROCESS GCL FROID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br/>
              <w:t>2.1</w:t>
            </w:r>
            <w:r>
              <w:rPr>
                <w:color w:val="000000"/>
                <w:sz w:val="16"/>
                <w:szCs w:val="16"/>
                <w:lang w:eastAsia="fr-FR"/>
              </w:rPr>
              <w:t>.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CAS 2.1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067F71">
              <w:rPr>
                <w:color w:val="000000"/>
                <w:sz w:val="16"/>
                <w:szCs w:val="16"/>
                <w:lang w:eastAsia="fr-FR"/>
              </w:rPr>
              <w:t>Process</w:t>
            </w:r>
            <w:proofErr w:type="spellEnd"/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autonome avec son propre réseau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br/>
              <w:t>Passerelle via automate concentrateur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353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&lt;-&gt;</w:t>
            </w:r>
          </w:p>
        </w:tc>
        <w:tc>
          <w:tcPr>
            <w:tcW w:w="2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43E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Schéma n°3 : </w:t>
            </w:r>
          </w:p>
          <w:p w:rsidR="00067F71" w:rsidRPr="00067F71" w:rsidRDefault="00067F71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Schéma hybride (2/6)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782834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14 à 19</w:t>
            </w:r>
          </w:p>
        </w:tc>
      </w:tr>
      <w:tr w:rsidR="00067F71" w:rsidRPr="00067F71" w:rsidTr="003A2603">
        <w:trPr>
          <w:trHeight w:val="9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2</w:t>
            </w:r>
            <w:r>
              <w:rPr>
                <w:color w:val="000000"/>
                <w:sz w:val="16"/>
                <w:szCs w:val="16"/>
                <w:lang w:eastAsia="fr-FR"/>
              </w:rPr>
              <w:t>.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PROCESS GCL CHAUD / PROCESS GCL FROID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br/>
              <w:t>2.2</w:t>
            </w:r>
            <w:r>
              <w:rPr>
                <w:color w:val="000000"/>
                <w:sz w:val="16"/>
                <w:szCs w:val="16"/>
                <w:lang w:eastAsia="fr-FR"/>
              </w:rPr>
              <w:t>.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CAS 2.2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Tout connecté au réseau VDI du CHU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br/>
              <w:t xml:space="preserve">avec garantie fonctionnement par logique câblée </w:t>
            </w:r>
            <w:r w:rsidRPr="00067F71">
              <w:rPr>
                <w:b/>
                <w:color w:val="000000" w:themeColor="text1"/>
                <w:sz w:val="16"/>
                <w:szCs w:val="16"/>
                <w:lang w:eastAsia="fr-FR"/>
              </w:rPr>
              <w:t>(exclusivement contacts secs)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si coupure réseau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353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&lt;-&gt;</w:t>
            </w:r>
          </w:p>
        </w:tc>
        <w:tc>
          <w:tcPr>
            <w:tcW w:w="2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43E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Schéma n°2 : </w:t>
            </w:r>
          </w:p>
          <w:p w:rsidR="00067F71" w:rsidRPr="00067F71" w:rsidRDefault="00067F71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Tout connecté au réseau du CHU (1/4)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br/>
            </w:r>
            <w:r w:rsidRPr="00067F71">
              <w:rPr>
                <w:b/>
                <w:i/>
                <w:color w:val="000000" w:themeColor="text1"/>
                <w:sz w:val="16"/>
                <w:szCs w:val="16"/>
                <w:lang w:eastAsia="fr-FR"/>
              </w:rPr>
              <w:t>+ câblage contacts secs non présentés car hors réseau VDI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782834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10 à 13</w:t>
            </w:r>
          </w:p>
        </w:tc>
      </w:tr>
      <w:tr w:rsidR="003A2603" w:rsidRPr="00067F71" w:rsidTr="003A2603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2603" w:rsidRPr="00067F71" w:rsidRDefault="003A2603" w:rsidP="003A2603">
            <w:pPr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3. PROCESS CFE/CUISINE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2603" w:rsidRDefault="003A2603" w:rsidP="003A2603">
            <w:pPr>
              <w:rPr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067F71">
              <w:rPr>
                <w:color w:val="000000"/>
                <w:sz w:val="16"/>
                <w:szCs w:val="16"/>
                <w:lang w:eastAsia="fr-FR"/>
              </w:rPr>
              <w:t>Process</w:t>
            </w:r>
            <w:proofErr w:type="spellEnd"/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autonome avec son propre réseau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br/>
              <w:t>Passerelle via serveur physique</w:t>
            </w:r>
          </w:p>
          <w:p w:rsidR="003A2603" w:rsidRPr="003A2603" w:rsidRDefault="003A2603" w:rsidP="003A2603">
            <w:pPr>
              <w:rPr>
                <w:b/>
                <w:i/>
                <w:color w:val="000000"/>
                <w:sz w:val="16"/>
                <w:szCs w:val="16"/>
                <w:lang w:eastAsia="fr-FR"/>
              </w:rPr>
            </w:pPr>
            <w:r w:rsidRPr="003A2603">
              <w:rPr>
                <w:b/>
                <w:i/>
                <w:color w:val="FF0000"/>
                <w:sz w:val="16"/>
                <w:szCs w:val="16"/>
                <w:lang w:eastAsia="fr-FR"/>
              </w:rPr>
              <w:t>-&gt; à confirmer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2603" w:rsidRPr="00067F71" w:rsidRDefault="00577D01" w:rsidP="003A2603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353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2603" w:rsidRPr="00067F71" w:rsidRDefault="003A2603" w:rsidP="003A2603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&lt;-&gt;</w:t>
            </w:r>
          </w:p>
        </w:tc>
        <w:tc>
          <w:tcPr>
            <w:tcW w:w="2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2603" w:rsidRDefault="003A2603" w:rsidP="003A2603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Schéma n°1 : </w:t>
            </w:r>
          </w:p>
          <w:p w:rsidR="003A2603" w:rsidRDefault="003A2603" w:rsidP="003A2603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Réseau complètement autonome (1/4) </w:t>
            </w:r>
          </w:p>
          <w:p w:rsidR="003A2603" w:rsidRPr="003A2603" w:rsidRDefault="003A2603" w:rsidP="003A2603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3A2603">
              <w:rPr>
                <w:b/>
                <w:i/>
                <w:color w:val="FF0000"/>
                <w:sz w:val="16"/>
                <w:szCs w:val="16"/>
                <w:lang w:eastAsia="fr-FR"/>
              </w:rPr>
              <w:t>-&gt; à confirmer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2603" w:rsidRPr="00067F71" w:rsidRDefault="00782834" w:rsidP="003A2603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5</w:t>
            </w: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 à</w:t>
            </w:r>
            <w:r>
              <w:rPr>
                <w:color w:val="000000"/>
                <w:sz w:val="16"/>
                <w:szCs w:val="16"/>
                <w:lang w:eastAsia="fr-FR"/>
              </w:rPr>
              <w:t xml:space="preserve"> 9</w:t>
            </w:r>
          </w:p>
        </w:tc>
      </w:tr>
      <w:tr w:rsidR="00067F71" w:rsidRPr="00067F71" w:rsidTr="003A2603">
        <w:trPr>
          <w:trHeight w:val="6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2603" w:rsidRDefault="003A2603" w:rsidP="003A2603">
            <w:pPr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 xml:space="preserve">Autre </w:t>
            </w:r>
            <w:proofErr w:type="spellStart"/>
            <w:r>
              <w:rPr>
                <w:color w:val="000000"/>
                <w:sz w:val="16"/>
                <w:szCs w:val="16"/>
                <w:lang w:eastAsia="fr-FR"/>
              </w:rPr>
              <w:t>process</w:t>
            </w:r>
            <w:proofErr w:type="spellEnd"/>
            <w:r>
              <w:rPr>
                <w:color w:val="000000"/>
                <w:sz w:val="16"/>
                <w:szCs w:val="16"/>
                <w:lang w:eastAsia="fr-FR"/>
              </w:rPr>
              <w:t xml:space="preserve"> n</w:t>
            </w:r>
            <w:r w:rsidR="00067F71" w:rsidRPr="00067F71">
              <w:rPr>
                <w:color w:val="000000"/>
                <w:sz w:val="16"/>
                <w:szCs w:val="16"/>
                <w:lang w:eastAsia="fr-FR"/>
              </w:rPr>
              <w:t>on présent</w:t>
            </w:r>
            <w:r>
              <w:rPr>
                <w:color w:val="000000"/>
                <w:sz w:val="16"/>
                <w:szCs w:val="16"/>
                <w:lang w:eastAsia="fr-FR"/>
              </w:rPr>
              <w:t>és :</w:t>
            </w:r>
          </w:p>
          <w:p w:rsidR="00067F71" w:rsidRPr="00067F71" w:rsidRDefault="003A2603" w:rsidP="003A2603">
            <w:pPr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 xml:space="preserve">schéma souhaité = cas </w:t>
            </w:r>
            <w:r w:rsidR="000B43E1">
              <w:rPr>
                <w:color w:val="000000"/>
                <w:sz w:val="16"/>
                <w:szCs w:val="16"/>
                <w:lang w:eastAsia="fr-FR"/>
              </w:rPr>
              <w:t>général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Tout connecté au réseau VDI du CHU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-</w:t>
            </w:r>
          </w:p>
        </w:tc>
        <w:tc>
          <w:tcPr>
            <w:tcW w:w="353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067F71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&lt;-&gt;</w:t>
            </w:r>
          </w:p>
        </w:tc>
        <w:tc>
          <w:tcPr>
            <w:tcW w:w="2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43E1" w:rsidRDefault="00067F71">
            <w:pPr>
              <w:rPr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 xml:space="preserve">Schéma n°2 : </w:t>
            </w:r>
          </w:p>
          <w:p w:rsidR="00067F71" w:rsidRPr="00067F71" w:rsidRDefault="00067F71">
            <w:pPr>
              <w:rPr>
                <w:rFonts w:ascii="Calibri" w:hAnsi="Calibri" w:cs="Calibri"/>
                <w:color w:val="000000"/>
                <w:sz w:val="16"/>
                <w:szCs w:val="16"/>
                <w:lang w:eastAsia="fr-FR"/>
              </w:rPr>
            </w:pPr>
            <w:r w:rsidRPr="00067F71">
              <w:rPr>
                <w:color w:val="000000"/>
                <w:sz w:val="16"/>
                <w:szCs w:val="16"/>
                <w:lang w:eastAsia="fr-FR"/>
              </w:rPr>
              <w:t>Tout connecté au réseau du CHU (1/4)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67F71" w:rsidRPr="00067F71" w:rsidRDefault="00782834" w:rsidP="00067F71">
            <w:pPr>
              <w:jc w:val="center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t>10 à 13</w:t>
            </w:r>
          </w:p>
        </w:tc>
      </w:tr>
    </w:tbl>
    <w:p w:rsidR="00067F71" w:rsidRDefault="00067F71" w:rsidP="00067F71">
      <w:pPr>
        <w:rPr>
          <w:rFonts w:ascii="Calibri" w:hAnsi="Calibri" w:cs="Calibri"/>
          <w:color w:val="1F497D"/>
        </w:rPr>
      </w:pPr>
    </w:p>
    <w:p w:rsidR="003545A4" w:rsidRDefault="003545A4" w:rsidP="003545A4"/>
    <w:p w:rsidR="003545A4" w:rsidRDefault="003545A4" w:rsidP="003545A4"/>
    <w:p w:rsidR="003545A4" w:rsidRDefault="003545A4" w:rsidP="003545A4"/>
    <w:p w:rsidR="003545A4" w:rsidRDefault="003545A4" w:rsidP="003545A4"/>
    <w:p w:rsidR="003545A4" w:rsidRDefault="003545A4" w:rsidP="003545A4"/>
    <w:p w:rsidR="003545A4" w:rsidRDefault="003545A4" w:rsidP="003545A4"/>
    <w:p w:rsidR="003545A4" w:rsidRDefault="003545A4" w:rsidP="003545A4"/>
    <w:p w:rsidR="003545A4" w:rsidRDefault="003545A4" w:rsidP="003545A4"/>
    <w:p w:rsidR="001B074F" w:rsidRDefault="001B074F"/>
    <w:p w:rsidR="001B074F" w:rsidRDefault="001B074F"/>
    <w:p w:rsidR="001B074F" w:rsidRDefault="001B074F"/>
    <w:p w:rsidR="001B074F" w:rsidRDefault="001B074F"/>
    <w:p w:rsidR="001B074F" w:rsidRDefault="001B074F"/>
    <w:p w:rsidR="001B074F" w:rsidRDefault="001B074F"/>
    <w:p w:rsidR="001B074F" w:rsidRDefault="001B074F"/>
    <w:sectPr w:rsidR="001B074F" w:rsidSect="00B06D9C">
      <w:footerReference w:type="default" r:id="rId9"/>
      <w:pgSz w:w="11906" w:h="16838"/>
      <w:pgMar w:top="709" w:right="991" w:bottom="568" w:left="709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8C6" w:rsidRDefault="00F418C6" w:rsidP="001B074F">
      <w:pPr>
        <w:spacing w:line="240" w:lineRule="auto"/>
      </w:pPr>
      <w:r>
        <w:separator/>
      </w:r>
    </w:p>
  </w:endnote>
  <w:endnote w:type="continuationSeparator" w:id="0">
    <w:p w:rsidR="00F418C6" w:rsidRDefault="00F418C6" w:rsidP="001B07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75172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E551C" w:rsidRDefault="004E551C" w:rsidP="004E551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258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258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8C6" w:rsidRDefault="00F418C6" w:rsidP="001B074F">
      <w:pPr>
        <w:spacing w:line="240" w:lineRule="auto"/>
      </w:pPr>
      <w:r>
        <w:separator/>
      </w:r>
    </w:p>
  </w:footnote>
  <w:footnote w:type="continuationSeparator" w:id="0">
    <w:p w:rsidR="00F418C6" w:rsidRDefault="00F418C6" w:rsidP="001B07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A89"/>
    <w:multiLevelType w:val="hybridMultilevel"/>
    <w:tmpl w:val="E86C37BE"/>
    <w:lvl w:ilvl="0" w:tplc="ED7EC29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A04E2"/>
    <w:multiLevelType w:val="hybridMultilevel"/>
    <w:tmpl w:val="DB06313E"/>
    <w:lvl w:ilvl="0" w:tplc="A0A67BAC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31043DB"/>
    <w:multiLevelType w:val="hybridMultilevel"/>
    <w:tmpl w:val="89D2BE74"/>
    <w:lvl w:ilvl="0" w:tplc="D27674DC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67321"/>
    <w:multiLevelType w:val="hybridMultilevel"/>
    <w:tmpl w:val="4954A160"/>
    <w:lvl w:ilvl="0" w:tplc="4D9857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84D36"/>
    <w:multiLevelType w:val="hybridMultilevel"/>
    <w:tmpl w:val="66E0FB82"/>
    <w:lvl w:ilvl="0" w:tplc="A802C44E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83328"/>
    <w:multiLevelType w:val="multilevel"/>
    <w:tmpl w:val="288AB0E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F040246"/>
    <w:multiLevelType w:val="hybridMultilevel"/>
    <w:tmpl w:val="91D650DC"/>
    <w:lvl w:ilvl="0" w:tplc="5FD01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4F"/>
    <w:rsid w:val="00024247"/>
    <w:rsid w:val="00043756"/>
    <w:rsid w:val="000614FD"/>
    <w:rsid w:val="00067F71"/>
    <w:rsid w:val="000B43E1"/>
    <w:rsid w:val="000D4C77"/>
    <w:rsid w:val="00171ED3"/>
    <w:rsid w:val="001B074F"/>
    <w:rsid w:val="001F6A90"/>
    <w:rsid w:val="0029558E"/>
    <w:rsid w:val="002B29D3"/>
    <w:rsid w:val="003545A4"/>
    <w:rsid w:val="003A2603"/>
    <w:rsid w:val="003B0F9B"/>
    <w:rsid w:val="003B7FBA"/>
    <w:rsid w:val="003C75A7"/>
    <w:rsid w:val="00453EFD"/>
    <w:rsid w:val="00485A69"/>
    <w:rsid w:val="00493700"/>
    <w:rsid w:val="004E551C"/>
    <w:rsid w:val="004F7D9D"/>
    <w:rsid w:val="00577D01"/>
    <w:rsid w:val="005858DE"/>
    <w:rsid w:val="005A0B19"/>
    <w:rsid w:val="006B23F7"/>
    <w:rsid w:val="006F6719"/>
    <w:rsid w:val="0072281F"/>
    <w:rsid w:val="00730157"/>
    <w:rsid w:val="00782834"/>
    <w:rsid w:val="0083222F"/>
    <w:rsid w:val="00843ABA"/>
    <w:rsid w:val="00876B7B"/>
    <w:rsid w:val="008E258F"/>
    <w:rsid w:val="00900068"/>
    <w:rsid w:val="00923C80"/>
    <w:rsid w:val="0093228C"/>
    <w:rsid w:val="009C72B4"/>
    <w:rsid w:val="00A242AF"/>
    <w:rsid w:val="00AA798A"/>
    <w:rsid w:val="00AF7F89"/>
    <w:rsid w:val="00B06D9C"/>
    <w:rsid w:val="00B65E8F"/>
    <w:rsid w:val="00BA350F"/>
    <w:rsid w:val="00C0429C"/>
    <w:rsid w:val="00C64D16"/>
    <w:rsid w:val="00D419FB"/>
    <w:rsid w:val="00D95D4D"/>
    <w:rsid w:val="00DF0E6F"/>
    <w:rsid w:val="00E041F4"/>
    <w:rsid w:val="00F3501C"/>
    <w:rsid w:val="00F418C6"/>
    <w:rsid w:val="00F57F52"/>
    <w:rsid w:val="00F86354"/>
    <w:rsid w:val="00F9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30FC"/>
  <w15:chartTrackingRefBased/>
  <w15:docId w15:val="{BF82DD43-F2C7-411A-92FA-18CC48E2D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B7B"/>
    <w:pPr>
      <w:spacing w:after="0"/>
    </w:pPr>
  </w:style>
  <w:style w:type="paragraph" w:styleId="Titre1">
    <w:name w:val="heading 1"/>
    <w:aliases w:val="E1,M-Titre 1,CHAPITRE,ARTICLE,1,A,Titre 24.1,I.,CHAP1,ITRE 1,Titre 1 St Eloi,TITRE1,Chapitre,Chapitre1,Chapitre2,Chapitre3,Chapitre4,Chapitre5,Chapitre6,Chapitre7,alta,T1,TITRE 01, ARTICLE  ,Titre 1 ,1-Titre 1;Chapitre;alta;CHAP1,TITRE 1"/>
    <w:basedOn w:val="Normal"/>
    <w:next w:val="Normal"/>
    <w:link w:val="Titre1Car"/>
    <w:qFormat/>
    <w:rsid w:val="001F6A90"/>
    <w:pPr>
      <w:pageBreakBefore/>
      <w:numPr>
        <w:numId w:val="5"/>
      </w:numPr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pct20" w:color="auto" w:fill="auto"/>
      <w:tabs>
        <w:tab w:val="left" w:pos="-29200"/>
      </w:tabs>
      <w:spacing w:before="240" w:after="160"/>
      <w:outlineLvl w:val="0"/>
    </w:pPr>
    <w:rPr>
      <w:b/>
      <w:caps/>
      <w:sz w:val="24"/>
    </w:rPr>
  </w:style>
  <w:style w:type="paragraph" w:styleId="Titre2">
    <w:name w:val="heading 2"/>
    <w:aliases w:val="E2,I.1.,CHAP2,T2,M-Titre 2,St Eloi Titre 2,Titre2,altb, Car,Car,TITRE 02,TITRE 2,Titre 2 - ECOUIS,Titre 2 Car2,Titre 2 Car Car1,Titre 2 Car Car Car,Titre 2 - ECOUIS Car Car Car,Titre 2 - ECOUIS Car Car1,Titre 2 Car1 Car,Titre 2 - ECOUIS Car1 Car"/>
    <w:basedOn w:val="Normal"/>
    <w:next w:val="Normal"/>
    <w:link w:val="Titre2Car"/>
    <w:qFormat/>
    <w:rsid w:val="001F6A90"/>
    <w:pPr>
      <w:numPr>
        <w:ilvl w:val="1"/>
        <w:numId w:val="5"/>
      </w:numPr>
      <w:shd w:val="pct15" w:color="auto" w:fill="FFFFFF"/>
      <w:spacing w:before="240" w:after="160"/>
      <w:ind w:left="567"/>
      <w:outlineLvl w:val="1"/>
    </w:pPr>
    <w:rPr>
      <w:b/>
      <w:caps/>
    </w:rPr>
  </w:style>
  <w:style w:type="paragraph" w:styleId="Titre3">
    <w:name w:val="heading 3"/>
    <w:aliases w:val="E3,I.1.1.,M-Titre 3,Titre a,C,php1,E3 Car,Titre 3 Car1 Car,Titre 3 Car Car Car,E3 Car Car Car1,Titre 3 Car1,Titre 3 Car Car,E3 Car Car,altm,Titre3,CH-01-01,CH-01-011,CH-01-012,CH-01-013,CH-01-014,CH-01-015,Titre6,T3,Titre 3=T3,Titre 3=T31,faux,3"/>
    <w:basedOn w:val="Normal"/>
    <w:next w:val="Normal"/>
    <w:link w:val="Titre3Car"/>
    <w:qFormat/>
    <w:rsid w:val="001F6A90"/>
    <w:pPr>
      <w:numPr>
        <w:ilvl w:val="2"/>
        <w:numId w:val="5"/>
      </w:numPr>
      <w:spacing w:before="240" w:after="160"/>
      <w:outlineLvl w:val="2"/>
    </w:pPr>
    <w:rPr>
      <w:b/>
      <w:smallCap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B074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074F"/>
  </w:style>
  <w:style w:type="paragraph" w:styleId="Pieddepage">
    <w:name w:val="footer"/>
    <w:basedOn w:val="Normal"/>
    <w:link w:val="PieddepageCar"/>
    <w:uiPriority w:val="99"/>
    <w:unhideWhenUsed/>
    <w:rsid w:val="001B074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074F"/>
  </w:style>
  <w:style w:type="paragraph" w:styleId="Paragraphedeliste">
    <w:name w:val="List Paragraph"/>
    <w:basedOn w:val="Normal"/>
    <w:uiPriority w:val="34"/>
    <w:qFormat/>
    <w:rsid w:val="003545A4"/>
    <w:pPr>
      <w:ind w:left="720"/>
      <w:contextualSpacing/>
    </w:pPr>
  </w:style>
  <w:style w:type="character" w:customStyle="1" w:styleId="Titre1Car">
    <w:name w:val="Titre 1 Car"/>
    <w:aliases w:val="E1 Car,M-Titre 1 Car,CHAPITRE Car,ARTICLE Car,1 Car,A Car,Titre 24.1 Car,I. Car,CHAP1 Car,ITRE 1 Car,Titre 1 St Eloi Car,TITRE1 Car,Chapitre Car,Chapitre1 Car,Chapitre2 Car,Chapitre3 Car,Chapitre4 Car,Chapitre5 Car,Chapitre6 Car,alta Car"/>
    <w:basedOn w:val="Policepardfaut"/>
    <w:link w:val="Titre1"/>
    <w:rsid w:val="001F6A90"/>
    <w:rPr>
      <w:b/>
      <w:caps/>
      <w:sz w:val="24"/>
      <w:shd w:val="pct20" w:color="auto" w:fill="auto"/>
    </w:rPr>
  </w:style>
  <w:style w:type="character" w:customStyle="1" w:styleId="Titre2Car">
    <w:name w:val="Titre 2 Car"/>
    <w:aliases w:val="E2 Car,I.1. Car,CHAP2 Car,T2 Car,M-Titre 2 Car,St Eloi Titre 2 Car,Titre2 Car,altb Car, Car Car,Car Car,TITRE 02 Car,TITRE 2 Car,Titre 2 - ECOUIS Car,Titre 2 Car2 Car,Titre 2 Car Car1 Car,Titre 2 Car Car Car Car,Titre 2 - ECOUIS Car Car1 Car"/>
    <w:basedOn w:val="Policepardfaut"/>
    <w:link w:val="Titre2"/>
    <w:rsid w:val="001F6A90"/>
    <w:rPr>
      <w:b/>
      <w:caps/>
      <w:shd w:val="pct15" w:color="auto" w:fill="FFFFFF"/>
    </w:rPr>
  </w:style>
  <w:style w:type="character" w:customStyle="1" w:styleId="Titre3Car">
    <w:name w:val="Titre 3 Car"/>
    <w:aliases w:val="E3 Car1,I.1.1. Car,M-Titre 3 Car,Titre a Car,C Car,php1 Car,E3 Car Car1,Titre 3 Car1 Car Car,Titre 3 Car Car Car Car,E3 Car Car Car1 Car,Titre 3 Car1 Car1,Titre 3 Car Car Car1,E3 Car Car Car,altm Car,Titre3 Car,CH-01-01 Car,CH-01-011 Car"/>
    <w:basedOn w:val="Policepardfaut"/>
    <w:link w:val="Titre3"/>
    <w:rsid w:val="001F6A90"/>
    <w:rPr>
      <w:b/>
      <w:smallCaps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1F6A90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1F6A90"/>
    <w:pPr>
      <w:ind w:left="220"/>
    </w:pPr>
    <w:rPr>
      <w:rFonts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1F6A90"/>
    <w:pPr>
      <w:ind w:left="440"/>
    </w:pPr>
    <w:rPr>
      <w:rFonts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F6A90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F6A90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F6A90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F6A90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F6A90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F6A90"/>
    <w:pPr>
      <w:ind w:left="1760"/>
    </w:pPr>
    <w:rPr>
      <w:rFonts w:cs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1F6A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8C854-F532-4428-B2A5-D098E198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583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POTTIER Bertrand-Frederic</dc:creator>
  <cp:keywords/>
  <dc:description/>
  <cp:lastModifiedBy>BOULAY Catherine</cp:lastModifiedBy>
  <cp:revision>15</cp:revision>
  <cp:lastPrinted>2024-06-14T12:22:00Z</cp:lastPrinted>
  <dcterms:created xsi:type="dcterms:W3CDTF">2024-05-17T12:37:00Z</dcterms:created>
  <dcterms:modified xsi:type="dcterms:W3CDTF">2025-03-24T08:24:00Z</dcterms:modified>
</cp:coreProperties>
</file>